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4D2" w:rsidRDefault="000634D2" w:rsidP="001C783D">
      <w:pPr>
        <w:jc w:val="center"/>
        <w:rPr>
          <w:rFonts w:cstheme="minorHAnsi"/>
          <w:b/>
          <w:sz w:val="28"/>
          <w:szCs w:val="28"/>
          <w:lang w:val="en-US"/>
        </w:rPr>
      </w:pPr>
    </w:p>
    <w:p w:rsidR="000634D2" w:rsidRPr="004F0753" w:rsidRDefault="00E35651" w:rsidP="004F0753">
      <w:pPr>
        <w:ind w:hanging="851"/>
        <w:rPr>
          <w:rFonts w:cstheme="minorHAnsi"/>
          <w:b/>
          <w:sz w:val="28"/>
          <w:szCs w:val="28"/>
          <w:lang w:val="en-US"/>
        </w:rPr>
      </w:pPr>
      <w:r>
        <w:rPr>
          <w:noProof/>
          <w:lang w:eastAsia="de-DE"/>
        </w:rPr>
        <w:drawing>
          <wp:anchor distT="0" distB="0" distL="114300" distR="114300" simplePos="0" relativeHeight="251659264" behindDoc="0" locked="0" layoutInCell="1" allowOverlap="1" wp14:anchorId="48A59611" wp14:editId="137AF64D">
            <wp:simplePos x="0" y="0"/>
            <wp:positionH relativeFrom="margin">
              <wp:posOffset>3669665</wp:posOffset>
            </wp:positionH>
            <wp:positionV relativeFrom="paragraph">
              <wp:posOffset>5715</wp:posOffset>
            </wp:positionV>
            <wp:extent cx="777240" cy="474980"/>
            <wp:effectExtent l="0" t="0" r="381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3CB" w:rsidRPr="003703CB">
        <w:rPr>
          <w:rFonts w:cstheme="minorHAnsi"/>
          <w:b/>
          <w:sz w:val="28"/>
          <w:szCs w:val="28"/>
          <w:lang w:val="en-US"/>
        </w:rPr>
        <w:t xml:space="preserve">  </w:t>
      </w:r>
      <w:r w:rsidR="00276CC5">
        <w:rPr>
          <w:rFonts w:cstheme="minorHAnsi"/>
          <w:b/>
          <w:sz w:val="28"/>
          <w:szCs w:val="28"/>
          <w:lang w:val="en-US"/>
        </w:rPr>
        <w:t xml:space="preserve">     </w:t>
      </w:r>
      <w:r>
        <w:rPr>
          <w:noProof/>
          <w:lang w:eastAsia="de-DE"/>
        </w:rPr>
        <w:drawing>
          <wp:inline distT="0" distB="0" distL="0" distR="0" wp14:anchorId="1BAF95E0" wp14:editId="3A157C8E">
            <wp:extent cx="1187533" cy="34713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7121" cy="352856"/>
                    </a:xfrm>
                    <a:prstGeom prst="rect">
                      <a:avLst/>
                    </a:prstGeom>
                  </pic:spPr>
                </pic:pic>
              </a:graphicData>
            </a:graphic>
          </wp:inline>
        </w:drawing>
      </w:r>
      <w:r w:rsidR="00276CC5">
        <w:rPr>
          <w:rFonts w:cstheme="minorHAnsi"/>
          <w:b/>
          <w:sz w:val="28"/>
          <w:szCs w:val="28"/>
          <w:lang w:val="en-US"/>
        </w:rPr>
        <w:t xml:space="preserve">           </w:t>
      </w:r>
      <w:r>
        <w:rPr>
          <w:noProof/>
          <w:lang w:eastAsia="de-DE"/>
        </w:rPr>
        <w:drawing>
          <wp:inline distT="0" distB="0" distL="0" distR="0" wp14:anchorId="1B0CD902" wp14:editId="56EDEC94">
            <wp:extent cx="1353787" cy="377189"/>
            <wp:effectExtent l="0" t="0" r="0" b="4445"/>
            <wp:docPr id="7" name="Grafik 7" descr="Bildergebnis für tbilisi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bilisi state universi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133" cy="387873"/>
                    </a:xfrm>
                    <a:prstGeom prst="rect">
                      <a:avLst/>
                    </a:prstGeom>
                    <a:noFill/>
                    <a:ln>
                      <a:noFill/>
                    </a:ln>
                  </pic:spPr>
                </pic:pic>
              </a:graphicData>
            </a:graphic>
          </wp:inline>
        </w:drawing>
      </w:r>
      <w:r w:rsidR="00276CC5">
        <w:rPr>
          <w:rFonts w:cstheme="minorHAnsi"/>
          <w:b/>
          <w:sz w:val="28"/>
          <w:szCs w:val="28"/>
          <w:lang w:val="en-US"/>
        </w:rPr>
        <w:t xml:space="preserve">                  </w:t>
      </w:r>
    </w:p>
    <w:p w:rsidR="000634D2" w:rsidRDefault="000634D2" w:rsidP="001C783D">
      <w:pPr>
        <w:jc w:val="center"/>
        <w:rPr>
          <w:rFonts w:cstheme="minorHAnsi"/>
          <w:b/>
          <w:sz w:val="28"/>
          <w:szCs w:val="28"/>
          <w:lang w:val="en-US"/>
        </w:rPr>
      </w:pPr>
    </w:p>
    <w:p w:rsidR="000634D2" w:rsidRPr="00E33055" w:rsidRDefault="000634D2" w:rsidP="00E33055">
      <w:pPr>
        <w:jc w:val="center"/>
        <w:rPr>
          <w:rFonts w:ascii="Times New Roman" w:hAnsi="Times New Roman" w:cs="Times New Roman"/>
          <w:b/>
          <w:sz w:val="24"/>
          <w:szCs w:val="24"/>
          <w:lang w:val="en-US"/>
        </w:rPr>
      </w:pPr>
    </w:p>
    <w:p w:rsidR="003B6E6D" w:rsidRPr="00E33055" w:rsidRDefault="00E33055" w:rsidP="00E33055">
      <w:pPr>
        <w:jc w:val="center"/>
        <w:rPr>
          <w:rFonts w:ascii="Times New Roman" w:hAnsi="Times New Roman" w:cs="Times New Roman"/>
          <w:b/>
          <w:sz w:val="24"/>
          <w:szCs w:val="24"/>
          <w:lang w:val="en-US"/>
        </w:rPr>
      </w:pPr>
      <w:r w:rsidRPr="00E33055">
        <w:rPr>
          <w:rFonts w:ascii="Times New Roman" w:hAnsi="Times New Roman" w:cs="Times New Roman"/>
          <w:b/>
          <w:sz w:val="24"/>
          <w:szCs w:val="24"/>
          <w:lang w:val="en-US"/>
        </w:rPr>
        <w:t xml:space="preserve">Summer </w:t>
      </w:r>
      <w:r>
        <w:rPr>
          <w:rFonts w:ascii="Times New Roman" w:hAnsi="Times New Roman" w:cs="Times New Roman"/>
          <w:b/>
          <w:sz w:val="24"/>
          <w:szCs w:val="24"/>
          <w:lang w:val="en-US"/>
        </w:rPr>
        <w:t>S</w:t>
      </w:r>
      <w:r w:rsidRPr="00E33055">
        <w:rPr>
          <w:rFonts w:ascii="Times New Roman" w:hAnsi="Times New Roman" w:cs="Times New Roman"/>
          <w:b/>
          <w:sz w:val="24"/>
          <w:szCs w:val="24"/>
          <w:lang w:val="en-US"/>
        </w:rPr>
        <w:t>chool</w:t>
      </w:r>
      <w:r w:rsidR="00353BF2" w:rsidRPr="00E33055">
        <w:rPr>
          <w:rFonts w:ascii="Times New Roman" w:hAnsi="Times New Roman" w:cs="Times New Roman"/>
          <w:b/>
          <w:sz w:val="24"/>
          <w:szCs w:val="24"/>
          <w:lang w:val="en-US"/>
        </w:rPr>
        <w:t xml:space="preserve"> 20</w:t>
      </w:r>
      <w:r w:rsidR="00276CC5">
        <w:rPr>
          <w:rFonts w:ascii="Times New Roman" w:hAnsi="Times New Roman" w:cs="Times New Roman"/>
          <w:b/>
          <w:sz w:val="24"/>
          <w:szCs w:val="24"/>
          <w:lang w:val="en-US"/>
        </w:rPr>
        <w:t>22</w:t>
      </w:r>
      <w:r w:rsidR="00AA20DA" w:rsidRPr="00E33055">
        <w:rPr>
          <w:rFonts w:ascii="Times New Roman" w:hAnsi="Times New Roman" w:cs="Times New Roman"/>
          <w:b/>
          <w:sz w:val="24"/>
          <w:szCs w:val="24"/>
          <w:lang w:val="en-US"/>
        </w:rPr>
        <w:t xml:space="preserve"> in </w:t>
      </w:r>
      <w:r w:rsidR="00276CC5">
        <w:rPr>
          <w:rFonts w:ascii="Times New Roman" w:hAnsi="Times New Roman" w:cs="Times New Roman"/>
          <w:b/>
          <w:sz w:val="24"/>
          <w:szCs w:val="24"/>
          <w:lang w:val="en-US"/>
        </w:rPr>
        <w:t>Tbilisi</w:t>
      </w:r>
    </w:p>
    <w:p w:rsidR="00F45BBA" w:rsidRDefault="00F45BBA" w:rsidP="00BE70E4">
      <w:pPr>
        <w:jc w:val="center"/>
        <w:rPr>
          <w:rFonts w:ascii="Times New Roman" w:hAnsi="Times New Roman" w:cs="Times New Roman"/>
          <w:b/>
          <w:sz w:val="36"/>
          <w:szCs w:val="36"/>
          <w:lang w:val="en-US"/>
        </w:rPr>
      </w:pPr>
    </w:p>
    <w:p w:rsidR="00353BF2" w:rsidRDefault="00BE70E4" w:rsidP="00BE70E4">
      <w:pPr>
        <w:jc w:val="center"/>
        <w:rPr>
          <w:rFonts w:ascii="Times New Roman" w:hAnsi="Times New Roman" w:cs="Times New Roman"/>
          <w:b/>
          <w:sz w:val="36"/>
          <w:szCs w:val="36"/>
          <w:lang w:val="en-US"/>
        </w:rPr>
      </w:pPr>
      <w:r w:rsidRPr="00BE70E4">
        <w:rPr>
          <w:rFonts w:ascii="Times New Roman" w:hAnsi="Times New Roman" w:cs="Times New Roman"/>
          <w:b/>
          <w:sz w:val="36"/>
          <w:szCs w:val="36"/>
          <w:lang w:val="en-US"/>
        </w:rPr>
        <w:t>Ethical Decision Making in a disruptive World</w:t>
      </w:r>
    </w:p>
    <w:p w:rsidR="00BE70E4" w:rsidRDefault="00BE70E4" w:rsidP="00BE70E4">
      <w:pPr>
        <w:jc w:val="center"/>
        <w:rPr>
          <w:rFonts w:ascii="Times New Roman" w:hAnsi="Times New Roman" w:cs="Times New Roman"/>
          <w:b/>
          <w:sz w:val="36"/>
          <w:szCs w:val="36"/>
          <w:lang w:val="en-US"/>
        </w:rPr>
      </w:pPr>
    </w:p>
    <w:p w:rsidR="0078774F" w:rsidRPr="00530A84" w:rsidRDefault="0078774F" w:rsidP="00E33055">
      <w:pPr>
        <w:jc w:val="both"/>
        <w:rPr>
          <w:rFonts w:cstheme="minorHAnsi"/>
          <w:b/>
          <w:lang w:val="en-US"/>
        </w:rPr>
      </w:pPr>
      <w:r w:rsidRPr="00530A84">
        <w:rPr>
          <w:rFonts w:cstheme="minorHAnsi"/>
          <w:b/>
          <w:lang w:val="en-US"/>
        </w:rPr>
        <w:t>Cooperating Universities</w:t>
      </w:r>
    </w:p>
    <w:p w:rsidR="0078774F" w:rsidRPr="00530A84" w:rsidRDefault="0078774F" w:rsidP="002C6B53">
      <w:pPr>
        <w:pStyle w:val="Listenabsatz"/>
        <w:numPr>
          <w:ilvl w:val="0"/>
          <w:numId w:val="14"/>
        </w:numPr>
        <w:jc w:val="both"/>
        <w:rPr>
          <w:rFonts w:asciiTheme="minorHAnsi" w:hAnsiTheme="minorHAnsi" w:cstheme="minorHAnsi"/>
          <w:lang w:val="en-US"/>
        </w:rPr>
      </w:pPr>
      <w:r w:rsidRPr="00530A84">
        <w:rPr>
          <w:rFonts w:asciiTheme="minorHAnsi" w:hAnsiTheme="minorHAnsi" w:cstheme="minorHAnsi"/>
          <w:lang w:val="en-US"/>
        </w:rPr>
        <w:t>University of Applied Sciences Koblenz</w:t>
      </w:r>
      <w:r w:rsidR="00F66F8C" w:rsidRPr="00530A84">
        <w:rPr>
          <w:rFonts w:asciiTheme="minorHAnsi" w:hAnsiTheme="minorHAnsi" w:cstheme="minorHAnsi"/>
          <w:lang w:val="en-US"/>
        </w:rPr>
        <w:t xml:space="preserve"> (HS</w:t>
      </w:r>
      <w:r w:rsidR="002C6B53" w:rsidRPr="00530A84">
        <w:rPr>
          <w:rFonts w:asciiTheme="minorHAnsi" w:hAnsiTheme="minorHAnsi" w:cstheme="minorHAnsi"/>
          <w:lang w:val="en-US"/>
        </w:rPr>
        <w:t>-</w:t>
      </w:r>
      <w:r w:rsidR="00F66F8C" w:rsidRPr="00530A84">
        <w:rPr>
          <w:rFonts w:asciiTheme="minorHAnsi" w:hAnsiTheme="minorHAnsi" w:cstheme="minorHAnsi"/>
          <w:lang w:val="en-US"/>
        </w:rPr>
        <w:t>K</w:t>
      </w:r>
      <w:r w:rsidR="002C6B53" w:rsidRPr="00530A84">
        <w:rPr>
          <w:rFonts w:asciiTheme="minorHAnsi" w:hAnsiTheme="minorHAnsi" w:cstheme="minorHAnsi"/>
          <w:lang w:val="en-US"/>
        </w:rPr>
        <w:t>O</w:t>
      </w:r>
      <w:r w:rsidR="00F66F8C" w:rsidRPr="00530A84">
        <w:rPr>
          <w:rFonts w:asciiTheme="minorHAnsi" w:hAnsiTheme="minorHAnsi" w:cstheme="minorHAnsi"/>
          <w:lang w:val="en-US"/>
        </w:rPr>
        <w:t>)</w:t>
      </w:r>
      <w:r w:rsidR="003703CB" w:rsidRPr="00530A84">
        <w:rPr>
          <w:rFonts w:asciiTheme="minorHAnsi" w:hAnsiTheme="minorHAnsi" w:cstheme="minorHAnsi"/>
          <w:lang w:val="en-US"/>
        </w:rPr>
        <w:t xml:space="preserve">, </w:t>
      </w:r>
      <w:proofErr w:type="spellStart"/>
      <w:r w:rsidR="003703CB" w:rsidRPr="00530A84">
        <w:rPr>
          <w:rFonts w:asciiTheme="minorHAnsi" w:hAnsiTheme="minorHAnsi" w:cstheme="minorHAnsi"/>
          <w:lang w:val="en-US"/>
        </w:rPr>
        <w:t>RheinAhr</w:t>
      </w:r>
      <w:r w:rsidRPr="00530A84">
        <w:rPr>
          <w:rFonts w:asciiTheme="minorHAnsi" w:hAnsiTheme="minorHAnsi" w:cstheme="minorHAnsi"/>
          <w:lang w:val="en-US"/>
        </w:rPr>
        <w:t>Campus</w:t>
      </w:r>
      <w:proofErr w:type="spellEnd"/>
      <w:r w:rsidRPr="00530A84">
        <w:rPr>
          <w:rFonts w:asciiTheme="minorHAnsi" w:hAnsiTheme="minorHAnsi" w:cstheme="minorHAnsi"/>
          <w:lang w:val="en-US"/>
        </w:rPr>
        <w:t xml:space="preserve"> </w:t>
      </w:r>
      <w:proofErr w:type="spellStart"/>
      <w:r w:rsidRPr="00530A84">
        <w:rPr>
          <w:rFonts w:asciiTheme="minorHAnsi" w:hAnsiTheme="minorHAnsi" w:cstheme="minorHAnsi"/>
          <w:lang w:val="en-US"/>
        </w:rPr>
        <w:t>Remagen</w:t>
      </w:r>
      <w:proofErr w:type="spellEnd"/>
      <w:r w:rsidRPr="00530A84">
        <w:rPr>
          <w:rFonts w:asciiTheme="minorHAnsi" w:hAnsiTheme="minorHAnsi" w:cstheme="minorHAnsi"/>
          <w:lang w:val="en-US"/>
        </w:rPr>
        <w:t>, Faculty of Business and Social Sciences</w:t>
      </w:r>
      <w:r w:rsidR="00276CC5" w:rsidRPr="00530A84">
        <w:rPr>
          <w:rFonts w:asciiTheme="minorHAnsi" w:hAnsiTheme="minorHAnsi" w:cstheme="minorHAnsi"/>
          <w:lang w:val="en-US"/>
        </w:rPr>
        <w:t xml:space="preserve"> </w:t>
      </w:r>
    </w:p>
    <w:p w:rsidR="00F55667" w:rsidRPr="00530A84" w:rsidRDefault="00F55667" w:rsidP="002C6B53">
      <w:pPr>
        <w:pStyle w:val="Listenabsatz"/>
        <w:numPr>
          <w:ilvl w:val="0"/>
          <w:numId w:val="14"/>
        </w:numPr>
        <w:jc w:val="both"/>
        <w:rPr>
          <w:rFonts w:asciiTheme="minorHAnsi" w:hAnsiTheme="minorHAnsi" w:cstheme="minorHAnsi"/>
          <w:lang w:val="en-US"/>
        </w:rPr>
      </w:pPr>
      <w:proofErr w:type="spellStart"/>
      <w:r w:rsidRPr="00530A84">
        <w:rPr>
          <w:rFonts w:asciiTheme="minorHAnsi" w:hAnsiTheme="minorHAnsi" w:cstheme="minorHAnsi"/>
          <w:lang w:val="en-US"/>
        </w:rPr>
        <w:t>Ivane</w:t>
      </w:r>
      <w:proofErr w:type="spellEnd"/>
      <w:r w:rsidRPr="00530A84">
        <w:rPr>
          <w:rFonts w:asciiTheme="minorHAnsi" w:hAnsiTheme="minorHAnsi" w:cstheme="minorHAnsi"/>
          <w:lang w:val="en-US"/>
        </w:rPr>
        <w:t xml:space="preserve"> </w:t>
      </w:r>
      <w:proofErr w:type="spellStart"/>
      <w:r w:rsidRPr="00530A84">
        <w:rPr>
          <w:rFonts w:asciiTheme="minorHAnsi" w:hAnsiTheme="minorHAnsi" w:cstheme="minorHAnsi"/>
          <w:lang w:val="en-US"/>
        </w:rPr>
        <w:t>Javakhishvili</w:t>
      </w:r>
      <w:proofErr w:type="spellEnd"/>
      <w:r w:rsidRPr="00530A84">
        <w:rPr>
          <w:rFonts w:asciiTheme="minorHAnsi" w:hAnsiTheme="minorHAnsi" w:cstheme="minorHAnsi"/>
          <w:lang w:val="en-US"/>
        </w:rPr>
        <w:t xml:space="preserve"> Tbilisi State University (TSU), Faculty of Economics and Business</w:t>
      </w:r>
      <w:r w:rsidR="00276CC5" w:rsidRPr="00530A84">
        <w:rPr>
          <w:rFonts w:asciiTheme="minorHAnsi" w:hAnsiTheme="minorHAnsi" w:cstheme="minorHAnsi"/>
          <w:lang w:val="en-US"/>
        </w:rPr>
        <w:t xml:space="preserve"> (Host)</w:t>
      </w:r>
    </w:p>
    <w:p w:rsidR="00276CC5" w:rsidRPr="00530A84" w:rsidRDefault="00276CC5" w:rsidP="002C6B53">
      <w:pPr>
        <w:pStyle w:val="Listenabsatz"/>
        <w:numPr>
          <w:ilvl w:val="0"/>
          <w:numId w:val="14"/>
        </w:numPr>
        <w:jc w:val="both"/>
        <w:rPr>
          <w:rFonts w:asciiTheme="minorHAnsi" w:hAnsiTheme="minorHAnsi" w:cstheme="minorHAnsi"/>
          <w:lang w:val="en-US"/>
        </w:rPr>
      </w:pPr>
      <w:r w:rsidRPr="00530A84">
        <w:rPr>
          <w:rFonts w:asciiTheme="minorHAnsi" w:hAnsiTheme="minorHAnsi" w:cstheme="minorHAnsi"/>
          <w:lang w:val="en-US"/>
        </w:rPr>
        <w:t>Business and Technology University, Tbilisi (B</w:t>
      </w:r>
      <w:r w:rsidR="00077CA8">
        <w:rPr>
          <w:rFonts w:asciiTheme="minorHAnsi" w:hAnsiTheme="minorHAnsi" w:cstheme="minorHAnsi"/>
          <w:lang w:val="en-US"/>
        </w:rPr>
        <w:t>T</w:t>
      </w:r>
      <w:r w:rsidRPr="00530A84">
        <w:rPr>
          <w:rFonts w:asciiTheme="minorHAnsi" w:hAnsiTheme="minorHAnsi" w:cstheme="minorHAnsi"/>
          <w:lang w:val="en-US"/>
        </w:rPr>
        <w:t>U) (Host)</w:t>
      </w:r>
    </w:p>
    <w:p w:rsidR="00AA20DA" w:rsidRPr="00530A84" w:rsidRDefault="00AA20DA" w:rsidP="00E33055">
      <w:pPr>
        <w:jc w:val="both"/>
        <w:rPr>
          <w:rFonts w:cstheme="minorHAnsi"/>
          <w:b/>
          <w:lang w:val="en-US"/>
        </w:rPr>
      </w:pPr>
    </w:p>
    <w:p w:rsidR="001046C2" w:rsidRPr="00530A84" w:rsidRDefault="001046C2" w:rsidP="00E33055">
      <w:pPr>
        <w:jc w:val="both"/>
        <w:rPr>
          <w:rFonts w:cstheme="minorHAnsi"/>
          <w:b/>
          <w:lang w:val="en-US"/>
        </w:rPr>
      </w:pPr>
      <w:r w:rsidRPr="00530A84">
        <w:rPr>
          <w:rFonts w:cstheme="minorHAnsi"/>
          <w:b/>
          <w:lang w:val="en-US"/>
        </w:rPr>
        <w:t>Program</w:t>
      </w:r>
      <w:r w:rsidR="004A2C21" w:rsidRPr="00530A84">
        <w:rPr>
          <w:rFonts w:cstheme="minorHAnsi"/>
          <w:b/>
          <w:lang w:val="en-US"/>
        </w:rPr>
        <w:t xml:space="preserve"> </w:t>
      </w:r>
    </w:p>
    <w:p w:rsidR="000634D2" w:rsidRDefault="00530A84">
      <w:pPr>
        <w:rPr>
          <w:rFonts w:cstheme="minorHAnsi"/>
          <w:lang w:val="en-US"/>
        </w:rPr>
      </w:pPr>
      <w:r w:rsidRPr="00530A84">
        <w:rPr>
          <w:rFonts w:cstheme="minorHAnsi"/>
          <w:lang w:val="en-US"/>
        </w:rPr>
        <w:t xml:space="preserve">Students from Georgia and Germany will learn about the contexts of ethical decision-making in business on both a global and local level during the Caucasus Summer School. In courses specially designed for this program, they will be taught by lecturers from the participating universities to expand their knowledge on this topic. Participants will be involved in international teamwork and gain first-hand insights into Georgian companies and organizations. They have the opportunity to experience the challenges of decision-making in complex </w:t>
      </w:r>
      <w:r w:rsidR="003A4614">
        <w:rPr>
          <w:rFonts w:cstheme="minorHAnsi"/>
          <w:lang w:val="en-US"/>
        </w:rPr>
        <w:t>transnational</w:t>
      </w:r>
      <w:r w:rsidRPr="00530A84">
        <w:rPr>
          <w:rFonts w:cstheme="minorHAnsi"/>
          <w:lang w:val="en-US"/>
        </w:rPr>
        <w:t>, national and local contexts.</w:t>
      </w:r>
    </w:p>
    <w:p w:rsidR="00CE5319" w:rsidRDefault="00CE5319">
      <w:pPr>
        <w:rPr>
          <w:rFonts w:cstheme="minorHAnsi"/>
          <w:lang w:val="en-US"/>
        </w:rPr>
      </w:pPr>
    </w:p>
    <w:p w:rsidR="00901C9D" w:rsidRDefault="00901C9D">
      <w:pPr>
        <w:rPr>
          <w:b/>
          <w:lang w:val="en-US"/>
        </w:rPr>
      </w:pPr>
    </w:p>
    <w:p w:rsidR="004A2C21" w:rsidRDefault="00D401A4">
      <w:pPr>
        <w:rPr>
          <w:b/>
          <w:lang w:val="en-US"/>
        </w:rPr>
      </w:pPr>
      <w:r>
        <w:rPr>
          <w:b/>
          <w:lang w:val="en-US"/>
        </w:rPr>
        <w:t xml:space="preserve">Caucasus Summer School 2022 - </w:t>
      </w:r>
      <w:r w:rsidR="004A2C21" w:rsidRPr="004A2C21">
        <w:rPr>
          <w:b/>
          <w:lang w:val="en-US"/>
        </w:rPr>
        <w:t>Schedule</w:t>
      </w:r>
      <w:r w:rsidR="004A2C21">
        <w:rPr>
          <w:b/>
          <w:lang w:val="en-US"/>
        </w:rPr>
        <w:t xml:space="preserve"> </w:t>
      </w:r>
    </w:p>
    <w:p w:rsidR="00CE5319" w:rsidRPr="004A2C21" w:rsidRDefault="00CE5319">
      <w:pPr>
        <w:rPr>
          <w:b/>
          <w:color w:val="FF0000"/>
          <w:lang w:val="en-US"/>
        </w:rPr>
      </w:pPr>
    </w:p>
    <w:tbl>
      <w:tblPr>
        <w:tblStyle w:val="Tabellenraster"/>
        <w:tblW w:w="9209" w:type="dxa"/>
        <w:tblLayout w:type="fixed"/>
        <w:tblLook w:val="04A0" w:firstRow="1" w:lastRow="0" w:firstColumn="1" w:lastColumn="0" w:noHBand="0" w:noVBand="1"/>
      </w:tblPr>
      <w:tblGrid>
        <w:gridCol w:w="781"/>
        <w:gridCol w:w="774"/>
        <w:gridCol w:w="5103"/>
        <w:gridCol w:w="2551"/>
      </w:tblGrid>
      <w:tr w:rsidR="00F8548B" w:rsidRPr="00CE5319" w:rsidTr="003A4614">
        <w:tc>
          <w:tcPr>
            <w:tcW w:w="781" w:type="dxa"/>
            <w:shd w:val="clear" w:color="auto" w:fill="DEEAF6" w:themeFill="accent1" w:themeFillTint="33"/>
          </w:tcPr>
          <w:p w:rsidR="00F8548B" w:rsidRPr="00CE5319" w:rsidRDefault="00F8548B" w:rsidP="00CE5319">
            <w:pPr>
              <w:rPr>
                <w:rFonts w:asciiTheme="minorHAnsi" w:hAnsiTheme="minorHAnsi" w:cstheme="minorHAnsi"/>
                <w:sz w:val="18"/>
                <w:szCs w:val="18"/>
              </w:rPr>
            </w:pPr>
            <w:r w:rsidRPr="00CE5319">
              <w:rPr>
                <w:rFonts w:asciiTheme="minorHAnsi" w:hAnsiTheme="minorHAnsi" w:cstheme="minorHAnsi"/>
                <w:sz w:val="18"/>
                <w:szCs w:val="18"/>
              </w:rPr>
              <w:t xml:space="preserve">Date </w:t>
            </w:r>
          </w:p>
        </w:tc>
        <w:tc>
          <w:tcPr>
            <w:tcW w:w="774" w:type="dxa"/>
            <w:shd w:val="clear" w:color="auto" w:fill="DEEAF6" w:themeFill="accent1" w:themeFillTint="33"/>
          </w:tcPr>
          <w:p w:rsidR="00F8548B" w:rsidRPr="00CE5319" w:rsidRDefault="00F8548B" w:rsidP="00CE5319">
            <w:pPr>
              <w:rPr>
                <w:rFonts w:cstheme="minorHAnsi"/>
                <w:b/>
                <w:sz w:val="18"/>
                <w:szCs w:val="18"/>
              </w:rPr>
            </w:pPr>
            <w:r w:rsidRPr="00CE5319">
              <w:rPr>
                <w:rFonts w:cstheme="minorHAnsi"/>
                <w:b/>
                <w:sz w:val="18"/>
                <w:szCs w:val="18"/>
              </w:rPr>
              <w:t>Time</w:t>
            </w:r>
          </w:p>
        </w:tc>
        <w:tc>
          <w:tcPr>
            <w:tcW w:w="5103" w:type="dxa"/>
            <w:shd w:val="clear" w:color="auto" w:fill="DEEAF6" w:themeFill="accent1" w:themeFillTint="33"/>
          </w:tcPr>
          <w:p w:rsidR="00F8548B" w:rsidRPr="00CE5319" w:rsidRDefault="00F8548B" w:rsidP="00CE5319">
            <w:pPr>
              <w:rPr>
                <w:rFonts w:asciiTheme="minorHAnsi" w:hAnsiTheme="minorHAnsi" w:cstheme="minorHAnsi"/>
                <w:b/>
                <w:sz w:val="18"/>
                <w:szCs w:val="18"/>
              </w:rPr>
            </w:pPr>
            <w:r w:rsidRPr="00CE5319">
              <w:rPr>
                <w:rFonts w:asciiTheme="minorHAnsi" w:hAnsiTheme="minorHAnsi" w:cstheme="minorHAnsi"/>
                <w:b/>
                <w:sz w:val="18"/>
                <w:szCs w:val="18"/>
              </w:rPr>
              <w:t>Programm</w:t>
            </w:r>
          </w:p>
        </w:tc>
        <w:tc>
          <w:tcPr>
            <w:tcW w:w="2551" w:type="dxa"/>
            <w:shd w:val="clear" w:color="auto" w:fill="DEEAF6" w:themeFill="accent1" w:themeFillTint="33"/>
          </w:tcPr>
          <w:p w:rsidR="00F8548B" w:rsidRPr="00CE5319" w:rsidRDefault="00F8548B" w:rsidP="00901C9D">
            <w:pPr>
              <w:rPr>
                <w:rFonts w:asciiTheme="minorHAnsi" w:hAnsiTheme="minorHAnsi" w:cstheme="minorHAnsi"/>
                <w:b/>
              </w:rPr>
            </w:pPr>
            <w:r w:rsidRPr="00CE5319">
              <w:rPr>
                <w:rFonts w:asciiTheme="minorHAnsi" w:hAnsiTheme="minorHAnsi" w:cstheme="minorHAnsi"/>
                <w:b/>
              </w:rPr>
              <w:t>Notes</w:t>
            </w:r>
          </w:p>
        </w:tc>
      </w:tr>
      <w:tr w:rsidR="00F8548B" w:rsidRPr="00DF2DF6" w:rsidTr="003A4614">
        <w:trPr>
          <w:trHeight w:val="277"/>
        </w:trPr>
        <w:tc>
          <w:tcPr>
            <w:tcW w:w="781" w:type="dxa"/>
            <w:shd w:val="clear" w:color="auto" w:fill="F2F2F2" w:themeFill="background1" w:themeFillShade="F2"/>
          </w:tcPr>
          <w:p w:rsidR="00F8548B" w:rsidRPr="00EB3930" w:rsidRDefault="00353BF2" w:rsidP="00CE5319">
            <w:pPr>
              <w:rPr>
                <w:rFonts w:asciiTheme="minorHAnsi" w:hAnsiTheme="minorHAnsi" w:cstheme="minorHAnsi"/>
                <w:sz w:val="18"/>
                <w:szCs w:val="18"/>
              </w:rPr>
            </w:pPr>
            <w:r w:rsidRPr="00EB3930">
              <w:rPr>
                <w:rFonts w:asciiTheme="minorHAnsi" w:hAnsiTheme="minorHAnsi" w:cstheme="minorHAnsi"/>
                <w:sz w:val="18"/>
                <w:szCs w:val="18"/>
              </w:rPr>
              <w:t>Fr. 0</w:t>
            </w:r>
            <w:r w:rsidR="00276CC5" w:rsidRPr="00EB3930">
              <w:rPr>
                <w:rFonts w:asciiTheme="minorHAnsi" w:hAnsiTheme="minorHAnsi" w:cstheme="minorHAnsi"/>
                <w:sz w:val="18"/>
                <w:szCs w:val="18"/>
              </w:rPr>
              <w:t>2</w:t>
            </w:r>
            <w:r w:rsidRPr="00EB3930">
              <w:rPr>
                <w:rFonts w:asciiTheme="minorHAnsi" w:hAnsiTheme="minorHAnsi" w:cstheme="minorHAnsi"/>
                <w:sz w:val="18"/>
                <w:szCs w:val="18"/>
              </w:rPr>
              <w:t>.</w:t>
            </w:r>
            <w:r w:rsidR="00F8548B" w:rsidRPr="00EB3930">
              <w:rPr>
                <w:rFonts w:asciiTheme="minorHAnsi" w:hAnsiTheme="minorHAnsi" w:cstheme="minorHAnsi"/>
                <w:sz w:val="18"/>
                <w:szCs w:val="18"/>
              </w:rPr>
              <w:t>09.</w:t>
            </w:r>
          </w:p>
        </w:tc>
        <w:tc>
          <w:tcPr>
            <w:tcW w:w="774" w:type="dxa"/>
            <w:shd w:val="clear" w:color="auto" w:fill="F2F2F2" w:themeFill="background1" w:themeFillShade="F2"/>
          </w:tcPr>
          <w:p w:rsidR="00F8548B" w:rsidRPr="00EB3930" w:rsidRDefault="00F8548B" w:rsidP="00CE5319">
            <w:pPr>
              <w:rPr>
                <w:rFonts w:asciiTheme="minorHAnsi" w:hAnsiTheme="minorHAnsi" w:cstheme="minorHAnsi"/>
                <w:sz w:val="18"/>
                <w:szCs w:val="18"/>
                <w:lang w:val="en-US"/>
              </w:rPr>
            </w:pPr>
          </w:p>
        </w:tc>
        <w:tc>
          <w:tcPr>
            <w:tcW w:w="5103" w:type="dxa"/>
            <w:shd w:val="clear" w:color="auto" w:fill="F2F2F2" w:themeFill="background1" w:themeFillShade="F2"/>
          </w:tcPr>
          <w:p w:rsidR="00F8548B"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A</w:t>
            </w:r>
            <w:r w:rsidR="00CE5319" w:rsidRPr="00EB3930">
              <w:rPr>
                <w:rFonts w:asciiTheme="minorHAnsi" w:hAnsiTheme="minorHAnsi" w:cstheme="minorHAnsi"/>
                <w:sz w:val="18"/>
                <w:szCs w:val="18"/>
                <w:lang w:val="en-US"/>
              </w:rPr>
              <w:t>r</w:t>
            </w:r>
            <w:r w:rsidRPr="00EB3930">
              <w:rPr>
                <w:rFonts w:asciiTheme="minorHAnsi" w:hAnsiTheme="minorHAnsi" w:cstheme="minorHAnsi"/>
                <w:sz w:val="18"/>
                <w:szCs w:val="18"/>
                <w:lang w:val="en-US"/>
              </w:rPr>
              <w:t>riving (students + lecture</w:t>
            </w:r>
            <w:r w:rsidR="00BB47DD">
              <w:rPr>
                <w:rFonts w:asciiTheme="minorHAnsi" w:hAnsiTheme="minorHAnsi" w:cstheme="minorHAnsi"/>
                <w:sz w:val="18"/>
                <w:szCs w:val="18"/>
                <w:lang w:val="en-US"/>
              </w:rPr>
              <w:t>rs from Germany</w:t>
            </w:r>
            <w:r w:rsidRPr="00EB3930">
              <w:rPr>
                <w:rFonts w:asciiTheme="minorHAnsi" w:hAnsiTheme="minorHAnsi" w:cstheme="minorHAnsi"/>
                <w:sz w:val="18"/>
                <w:szCs w:val="18"/>
                <w:lang w:val="en-US"/>
              </w:rPr>
              <w:t>)</w:t>
            </w:r>
          </w:p>
          <w:p w:rsidR="003A4614" w:rsidRPr="003A4614" w:rsidRDefault="003A4614" w:rsidP="003A4614">
            <w:pPr>
              <w:pStyle w:val="Listenabsatz"/>
              <w:numPr>
                <w:ilvl w:val="0"/>
                <w:numId w:val="16"/>
              </w:numPr>
              <w:rPr>
                <w:rFonts w:cstheme="minorHAnsi"/>
                <w:sz w:val="18"/>
                <w:szCs w:val="18"/>
                <w:lang w:val="en-US"/>
              </w:rPr>
            </w:pPr>
            <w:r w:rsidRPr="003A4614">
              <w:rPr>
                <w:rFonts w:cstheme="minorHAnsi"/>
                <w:b/>
                <w:sz w:val="18"/>
                <w:szCs w:val="18"/>
                <w:lang w:val="en-US"/>
              </w:rPr>
              <w:t>01.09</w:t>
            </w:r>
            <w:r w:rsidRPr="003A4614">
              <w:rPr>
                <w:rFonts w:cstheme="minorHAnsi"/>
                <w:sz w:val="18"/>
                <w:szCs w:val="18"/>
                <w:lang w:val="en-US"/>
              </w:rPr>
              <w:t>.</w:t>
            </w:r>
            <w:r>
              <w:rPr>
                <w:rFonts w:cstheme="minorHAnsi"/>
                <w:sz w:val="18"/>
                <w:szCs w:val="18"/>
                <w:lang w:val="en-US"/>
              </w:rPr>
              <w:t>,</w:t>
            </w:r>
            <w:r w:rsidRPr="003A4614">
              <w:rPr>
                <w:rFonts w:cstheme="minorHAnsi"/>
                <w:sz w:val="18"/>
                <w:szCs w:val="18"/>
                <w:lang w:val="en-US"/>
              </w:rPr>
              <w:t xml:space="preserve"> </w:t>
            </w:r>
            <w:r>
              <w:rPr>
                <w:rFonts w:cstheme="minorHAnsi"/>
                <w:sz w:val="18"/>
                <w:szCs w:val="18"/>
                <w:lang w:val="en-US"/>
              </w:rPr>
              <w:t>15</w:t>
            </w:r>
            <w:r w:rsidRPr="003A4614">
              <w:rPr>
                <w:rFonts w:cstheme="minorHAnsi"/>
                <w:sz w:val="18"/>
                <w:szCs w:val="18"/>
                <w:lang w:val="en-US"/>
              </w:rPr>
              <w:t>.25</w:t>
            </w:r>
            <w:r>
              <w:rPr>
                <w:rFonts w:cstheme="minorHAnsi"/>
                <w:sz w:val="18"/>
                <w:szCs w:val="18"/>
                <w:lang w:val="en-US"/>
              </w:rPr>
              <w:t>:</w:t>
            </w:r>
            <w:r w:rsidRPr="003A4614">
              <w:rPr>
                <w:rFonts w:cstheme="minorHAnsi"/>
                <w:sz w:val="18"/>
                <w:szCs w:val="18"/>
                <w:lang w:val="en-US"/>
              </w:rPr>
              <w:t xml:space="preserve"> S. Arya</w:t>
            </w:r>
          </w:p>
          <w:p w:rsidR="003A4614" w:rsidRPr="003A4614" w:rsidRDefault="003A4614" w:rsidP="00CE5319">
            <w:pPr>
              <w:pStyle w:val="Listenabsatz"/>
              <w:numPr>
                <w:ilvl w:val="0"/>
                <w:numId w:val="16"/>
              </w:numPr>
              <w:rPr>
                <w:rFonts w:cstheme="minorHAnsi"/>
                <w:b/>
                <w:sz w:val="18"/>
                <w:szCs w:val="18"/>
              </w:rPr>
            </w:pPr>
            <w:r w:rsidRPr="003A4614">
              <w:rPr>
                <w:rFonts w:cstheme="minorHAnsi"/>
                <w:b/>
                <w:sz w:val="18"/>
                <w:szCs w:val="18"/>
              </w:rPr>
              <w:t>02.09</w:t>
            </w:r>
            <w:r>
              <w:rPr>
                <w:rFonts w:cstheme="minorHAnsi"/>
                <w:sz w:val="18"/>
                <w:szCs w:val="18"/>
              </w:rPr>
              <w:t>., 03.55</w:t>
            </w:r>
            <w:r w:rsidR="00DF2DF6" w:rsidRPr="003A4614">
              <w:rPr>
                <w:rFonts w:cstheme="minorHAnsi"/>
                <w:sz w:val="18"/>
                <w:szCs w:val="18"/>
              </w:rPr>
              <w:t xml:space="preserve">: G. </w:t>
            </w:r>
            <w:r w:rsidR="00457AC7" w:rsidRPr="003A4614">
              <w:rPr>
                <w:rFonts w:cstheme="minorHAnsi"/>
                <w:sz w:val="18"/>
                <w:szCs w:val="18"/>
              </w:rPr>
              <w:t>Wolff/</w:t>
            </w:r>
            <w:r w:rsidR="00DF2DF6" w:rsidRPr="003A4614">
              <w:rPr>
                <w:rFonts w:cstheme="minorHAnsi"/>
                <w:sz w:val="18"/>
                <w:szCs w:val="18"/>
              </w:rPr>
              <w:t xml:space="preserve">M. </w:t>
            </w:r>
            <w:proofErr w:type="spellStart"/>
            <w:r w:rsidR="00DF2DF6" w:rsidRPr="003A4614">
              <w:rPr>
                <w:rFonts w:cstheme="minorHAnsi"/>
                <w:sz w:val="18"/>
                <w:szCs w:val="18"/>
              </w:rPr>
              <w:t>Stülb</w:t>
            </w:r>
            <w:proofErr w:type="spellEnd"/>
            <w:r w:rsidR="00DF2DF6" w:rsidRPr="003A4614">
              <w:rPr>
                <w:rFonts w:cstheme="minorHAnsi"/>
                <w:sz w:val="18"/>
                <w:szCs w:val="18"/>
              </w:rPr>
              <w:t xml:space="preserve">/A. </w:t>
            </w:r>
            <w:proofErr w:type="spellStart"/>
            <w:r w:rsidR="00DF2DF6" w:rsidRPr="003A4614">
              <w:rPr>
                <w:rFonts w:cstheme="minorHAnsi"/>
                <w:sz w:val="18"/>
                <w:szCs w:val="18"/>
              </w:rPr>
              <w:t>Pielen</w:t>
            </w:r>
            <w:proofErr w:type="spellEnd"/>
            <w:r w:rsidR="00915BF3" w:rsidRPr="003A4614">
              <w:rPr>
                <w:rFonts w:cstheme="minorHAnsi"/>
                <w:sz w:val="18"/>
                <w:szCs w:val="18"/>
              </w:rPr>
              <w:t xml:space="preserve">/E. </w:t>
            </w:r>
            <w:proofErr w:type="spellStart"/>
            <w:r w:rsidR="00915BF3" w:rsidRPr="003A4614">
              <w:rPr>
                <w:rFonts w:cstheme="minorHAnsi"/>
                <w:sz w:val="18"/>
                <w:szCs w:val="18"/>
              </w:rPr>
              <w:t>Figgen</w:t>
            </w:r>
            <w:proofErr w:type="spellEnd"/>
          </w:p>
          <w:p w:rsidR="00DF2DF6" w:rsidRPr="003A4614" w:rsidRDefault="003A4614" w:rsidP="00CE5319">
            <w:pPr>
              <w:pStyle w:val="Listenabsatz"/>
              <w:numPr>
                <w:ilvl w:val="0"/>
                <w:numId w:val="16"/>
              </w:numPr>
              <w:rPr>
                <w:rFonts w:cstheme="minorHAnsi"/>
                <w:sz w:val="18"/>
                <w:szCs w:val="18"/>
              </w:rPr>
            </w:pPr>
            <w:r w:rsidRPr="003A4614">
              <w:rPr>
                <w:rFonts w:cstheme="minorHAnsi"/>
                <w:b/>
                <w:sz w:val="18"/>
                <w:szCs w:val="18"/>
                <w:lang w:val="en-US"/>
              </w:rPr>
              <w:t>02. 09</w:t>
            </w:r>
            <w:r>
              <w:rPr>
                <w:rFonts w:cstheme="minorHAnsi"/>
                <w:sz w:val="18"/>
                <w:szCs w:val="18"/>
                <w:lang w:val="en-US"/>
              </w:rPr>
              <w:t>., 17.00:</w:t>
            </w:r>
            <w:r w:rsidR="00DF2DF6" w:rsidRPr="003A4614">
              <w:rPr>
                <w:rFonts w:cstheme="minorHAnsi"/>
                <w:sz w:val="18"/>
                <w:szCs w:val="18"/>
                <w:lang w:val="en-US"/>
              </w:rPr>
              <w:t xml:space="preserve"> G. </w:t>
            </w:r>
            <w:proofErr w:type="spellStart"/>
            <w:r w:rsidR="00DF2DF6" w:rsidRPr="003A4614">
              <w:rPr>
                <w:rFonts w:cstheme="minorHAnsi"/>
                <w:sz w:val="18"/>
                <w:szCs w:val="18"/>
                <w:lang w:val="en-US"/>
              </w:rPr>
              <w:t>Koc</w:t>
            </w:r>
            <w:proofErr w:type="spellEnd"/>
          </w:p>
          <w:p w:rsidR="00DF2DF6" w:rsidRPr="00915BF3" w:rsidRDefault="003A4614" w:rsidP="003A4614">
            <w:pPr>
              <w:pStyle w:val="Listenabsatz"/>
              <w:numPr>
                <w:ilvl w:val="0"/>
                <w:numId w:val="16"/>
              </w:numPr>
              <w:rPr>
                <w:rFonts w:asciiTheme="minorHAnsi" w:hAnsiTheme="minorHAnsi" w:cstheme="minorHAnsi"/>
                <w:sz w:val="18"/>
                <w:szCs w:val="18"/>
                <w:lang w:val="en-US"/>
              </w:rPr>
            </w:pPr>
            <w:r w:rsidRPr="003A4614">
              <w:rPr>
                <w:rFonts w:cstheme="minorHAnsi"/>
                <w:b/>
                <w:sz w:val="18"/>
                <w:szCs w:val="18"/>
              </w:rPr>
              <w:t>02.09.</w:t>
            </w:r>
            <w:proofErr w:type="gramStart"/>
            <w:r>
              <w:rPr>
                <w:rFonts w:cstheme="minorHAnsi"/>
                <w:b/>
                <w:sz w:val="18"/>
                <w:szCs w:val="18"/>
              </w:rPr>
              <w:t xml:space="preserve">, </w:t>
            </w:r>
            <w:r>
              <w:rPr>
                <w:rFonts w:cstheme="minorHAnsi"/>
                <w:sz w:val="18"/>
                <w:szCs w:val="18"/>
              </w:rPr>
              <w:t xml:space="preserve"> ?</w:t>
            </w:r>
            <w:proofErr w:type="gramEnd"/>
            <w:r>
              <w:rPr>
                <w:rFonts w:cstheme="minorHAnsi"/>
                <w:sz w:val="18"/>
                <w:szCs w:val="18"/>
              </w:rPr>
              <w:t xml:space="preserve">  </w:t>
            </w:r>
            <w:r w:rsidR="00DF2DF6" w:rsidRPr="003A4614">
              <w:rPr>
                <w:rFonts w:asciiTheme="minorHAnsi" w:hAnsiTheme="minorHAnsi" w:cstheme="minorHAnsi"/>
                <w:sz w:val="18"/>
                <w:szCs w:val="18"/>
              </w:rPr>
              <w:t xml:space="preserve">S. </w:t>
            </w:r>
            <w:proofErr w:type="spellStart"/>
            <w:r w:rsidR="00DF2DF6" w:rsidRPr="003A4614">
              <w:rPr>
                <w:rFonts w:asciiTheme="minorHAnsi" w:hAnsiTheme="minorHAnsi" w:cstheme="minorHAnsi"/>
                <w:sz w:val="18"/>
                <w:szCs w:val="18"/>
              </w:rPr>
              <w:t>Lammich</w:t>
            </w:r>
            <w:proofErr w:type="spellEnd"/>
          </w:p>
        </w:tc>
        <w:tc>
          <w:tcPr>
            <w:tcW w:w="2551" w:type="dxa"/>
            <w:shd w:val="clear" w:color="auto" w:fill="F2F2F2" w:themeFill="background1" w:themeFillShade="F2"/>
          </w:tcPr>
          <w:p w:rsidR="003A4614" w:rsidRPr="003A4614" w:rsidRDefault="003A4614" w:rsidP="00901C9D">
            <w:pPr>
              <w:rPr>
                <w:rFonts w:asciiTheme="minorHAnsi" w:hAnsiTheme="minorHAnsi" w:cstheme="minorHAnsi"/>
                <w:b/>
                <w:sz w:val="18"/>
                <w:szCs w:val="18"/>
                <w:lang w:val="en-US"/>
              </w:rPr>
            </w:pPr>
            <w:r w:rsidRPr="003A4614">
              <w:rPr>
                <w:rFonts w:asciiTheme="minorHAnsi" w:hAnsiTheme="minorHAnsi" w:cstheme="minorHAnsi"/>
                <w:b/>
                <w:sz w:val="18"/>
                <w:szCs w:val="18"/>
                <w:lang w:val="en-US"/>
              </w:rPr>
              <w:t xml:space="preserve">Hotel: </w:t>
            </w:r>
          </w:p>
          <w:p w:rsidR="00F8548B" w:rsidRPr="00DF2DF6" w:rsidRDefault="00DF2DF6" w:rsidP="00901C9D">
            <w:pPr>
              <w:rPr>
                <w:rFonts w:asciiTheme="minorHAnsi" w:hAnsiTheme="minorHAnsi" w:cstheme="minorHAnsi"/>
                <w:sz w:val="18"/>
                <w:szCs w:val="18"/>
                <w:lang w:val="en-US"/>
              </w:rPr>
            </w:pPr>
            <w:r w:rsidRPr="00DF2DF6">
              <w:rPr>
                <w:rFonts w:asciiTheme="minorHAnsi" w:hAnsiTheme="minorHAnsi" w:cstheme="minorHAnsi"/>
                <w:sz w:val="18"/>
                <w:szCs w:val="18"/>
                <w:lang w:val="en-US"/>
              </w:rPr>
              <w:t>IBIS Budget Tbilisi Center,</w:t>
            </w:r>
          </w:p>
          <w:p w:rsidR="00DF2DF6" w:rsidRDefault="00DF2DF6" w:rsidP="00901C9D">
            <w:pPr>
              <w:rPr>
                <w:rFonts w:asciiTheme="minorHAnsi" w:hAnsiTheme="minorHAnsi" w:cstheme="minorHAnsi"/>
                <w:sz w:val="18"/>
                <w:szCs w:val="18"/>
                <w:lang w:val="en-US"/>
              </w:rPr>
            </w:pPr>
            <w:r w:rsidRPr="00DF2DF6">
              <w:rPr>
                <w:rFonts w:asciiTheme="minorHAnsi" w:hAnsiTheme="minorHAnsi" w:cstheme="minorHAnsi"/>
                <w:sz w:val="18"/>
                <w:szCs w:val="18"/>
                <w:lang w:val="en-US"/>
              </w:rPr>
              <w:t xml:space="preserve">22 G. </w:t>
            </w:r>
            <w:proofErr w:type="spellStart"/>
            <w:r w:rsidRPr="00DF2DF6">
              <w:rPr>
                <w:rFonts w:asciiTheme="minorHAnsi" w:hAnsiTheme="minorHAnsi" w:cstheme="minorHAnsi"/>
                <w:sz w:val="18"/>
                <w:szCs w:val="18"/>
                <w:lang w:val="en-US"/>
              </w:rPr>
              <w:t>Akhvlediani</w:t>
            </w:r>
            <w:proofErr w:type="spellEnd"/>
            <w:r w:rsidRPr="00DF2DF6">
              <w:rPr>
                <w:rFonts w:asciiTheme="minorHAnsi" w:hAnsiTheme="minorHAnsi" w:cstheme="minorHAnsi"/>
                <w:sz w:val="18"/>
                <w:szCs w:val="18"/>
                <w:lang w:val="en-US"/>
              </w:rPr>
              <w:t xml:space="preserve"> St. 0108, Tbilisi, Georgia</w:t>
            </w:r>
          </w:p>
          <w:p w:rsidR="00DF2DF6" w:rsidRPr="00DF2DF6" w:rsidRDefault="00DF2DF6" w:rsidP="00901C9D">
            <w:pPr>
              <w:rPr>
                <w:rFonts w:asciiTheme="minorHAnsi" w:hAnsiTheme="minorHAnsi" w:cstheme="minorHAnsi"/>
                <w:sz w:val="18"/>
                <w:szCs w:val="18"/>
                <w:lang w:val="en-US"/>
              </w:rPr>
            </w:pPr>
            <w:r>
              <w:rPr>
                <w:rFonts w:asciiTheme="minorHAnsi" w:hAnsiTheme="minorHAnsi" w:cstheme="minorHAnsi"/>
                <w:sz w:val="18"/>
                <w:szCs w:val="18"/>
                <w:lang w:val="en-US"/>
              </w:rPr>
              <w:t xml:space="preserve">Phone: </w:t>
            </w:r>
            <w:r w:rsidRPr="00DF2DF6">
              <w:rPr>
                <w:rFonts w:asciiTheme="minorHAnsi" w:hAnsiTheme="minorHAnsi" w:cstheme="minorHAnsi"/>
                <w:sz w:val="18"/>
                <w:szCs w:val="18"/>
                <w:lang w:val="en-US"/>
              </w:rPr>
              <w:t>+ 995 322 15 88 88</w:t>
            </w:r>
          </w:p>
        </w:tc>
      </w:tr>
      <w:tr w:rsidR="00F8548B" w:rsidRPr="00A50C1C" w:rsidTr="003A4614">
        <w:trPr>
          <w:trHeight w:val="902"/>
        </w:trPr>
        <w:tc>
          <w:tcPr>
            <w:tcW w:w="781" w:type="dxa"/>
            <w:tcBorders>
              <w:bottom w:val="single" w:sz="4" w:space="0" w:color="auto"/>
            </w:tcBorders>
          </w:tcPr>
          <w:p w:rsidR="00F8548B" w:rsidRPr="00EB3930" w:rsidRDefault="00F8548B" w:rsidP="00CE5319">
            <w:pPr>
              <w:rPr>
                <w:rFonts w:asciiTheme="minorHAnsi" w:hAnsiTheme="minorHAnsi" w:cstheme="minorHAnsi"/>
                <w:sz w:val="18"/>
                <w:szCs w:val="18"/>
              </w:rPr>
            </w:pPr>
            <w:r w:rsidRPr="00DF2DF6">
              <w:rPr>
                <w:rFonts w:asciiTheme="minorHAnsi" w:hAnsiTheme="minorHAnsi" w:cstheme="minorHAnsi"/>
                <w:sz w:val="18"/>
                <w:szCs w:val="18"/>
                <w:lang w:val="en-US"/>
              </w:rPr>
              <w:br w:type="page"/>
            </w:r>
            <w:r w:rsidR="00353BF2" w:rsidRPr="00EB3930">
              <w:rPr>
                <w:rFonts w:asciiTheme="minorHAnsi" w:hAnsiTheme="minorHAnsi" w:cstheme="minorHAnsi"/>
                <w:sz w:val="18"/>
                <w:szCs w:val="18"/>
              </w:rPr>
              <w:t>Sa. 0</w:t>
            </w:r>
            <w:r w:rsidR="00CF3476" w:rsidRPr="00EB3930">
              <w:rPr>
                <w:rFonts w:asciiTheme="minorHAnsi" w:hAnsiTheme="minorHAnsi" w:cstheme="minorHAnsi"/>
                <w:sz w:val="18"/>
                <w:szCs w:val="18"/>
              </w:rPr>
              <w:t>3</w:t>
            </w:r>
            <w:r w:rsidRPr="00EB3930">
              <w:rPr>
                <w:rFonts w:asciiTheme="minorHAnsi" w:hAnsiTheme="minorHAnsi" w:cstheme="minorHAnsi"/>
                <w:sz w:val="18"/>
                <w:szCs w:val="18"/>
              </w:rPr>
              <w:t>.09.</w:t>
            </w:r>
          </w:p>
        </w:tc>
        <w:tc>
          <w:tcPr>
            <w:tcW w:w="774" w:type="dxa"/>
          </w:tcPr>
          <w:p w:rsidR="00F8548B" w:rsidRPr="00EB3930" w:rsidRDefault="00F8548B"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12.00</w:t>
            </w:r>
          </w:p>
          <w:p w:rsidR="00F8548B" w:rsidRDefault="00F8548B" w:rsidP="00CE5319">
            <w:pPr>
              <w:rPr>
                <w:rFonts w:asciiTheme="minorHAnsi" w:hAnsiTheme="minorHAnsi" w:cstheme="minorHAnsi"/>
                <w:bCs/>
                <w:sz w:val="18"/>
                <w:szCs w:val="18"/>
                <w:lang w:val="en-US"/>
              </w:rPr>
            </w:pPr>
          </w:p>
          <w:p w:rsidR="00686C9B" w:rsidRPr="00EB3930" w:rsidRDefault="00686C9B" w:rsidP="00CE5319">
            <w:pPr>
              <w:rPr>
                <w:rFonts w:asciiTheme="minorHAnsi" w:hAnsiTheme="minorHAnsi" w:cstheme="minorHAnsi"/>
                <w:bCs/>
                <w:sz w:val="18"/>
                <w:szCs w:val="18"/>
                <w:lang w:val="en-US"/>
              </w:rPr>
            </w:pPr>
          </w:p>
          <w:p w:rsidR="00F8548B" w:rsidRPr="00EB3930" w:rsidRDefault="00F8548B"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1</w:t>
            </w:r>
            <w:r w:rsidR="008B1EE8" w:rsidRPr="00EB3930">
              <w:rPr>
                <w:rFonts w:asciiTheme="minorHAnsi" w:hAnsiTheme="minorHAnsi" w:cstheme="minorHAnsi"/>
                <w:bCs/>
                <w:sz w:val="18"/>
                <w:szCs w:val="18"/>
                <w:lang w:val="en-US"/>
              </w:rPr>
              <w:t>8</w:t>
            </w:r>
            <w:r w:rsidRPr="00EB3930">
              <w:rPr>
                <w:rFonts w:asciiTheme="minorHAnsi" w:hAnsiTheme="minorHAnsi" w:cstheme="minorHAnsi"/>
                <w:bCs/>
                <w:sz w:val="18"/>
                <w:szCs w:val="18"/>
                <w:lang w:val="en-US"/>
              </w:rPr>
              <w:t>.00</w:t>
            </w:r>
          </w:p>
        </w:tc>
        <w:tc>
          <w:tcPr>
            <w:tcW w:w="5103" w:type="dxa"/>
          </w:tcPr>
          <w:p w:rsidR="00F8548B" w:rsidRPr="003A4614" w:rsidRDefault="00F8548B" w:rsidP="00CE5319">
            <w:pPr>
              <w:rPr>
                <w:rFonts w:asciiTheme="minorHAnsi" w:hAnsiTheme="minorHAnsi" w:cstheme="minorHAnsi"/>
                <w:b/>
                <w:bCs/>
                <w:sz w:val="18"/>
                <w:szCs w:val="18"/>
                <w:lang w:val="en-US"/>
              </w:rPr>
            </w:pPr>
            <w:r w:rsidRPr="003A4614">
              <w:rPr>
                <w:rFonts w:asciiTheme="minorHAnsi" w:hAnsiTheme="minorHAnsi" w:cstheme="minorHAnsi"/>
                <w:b/>
                <w:bCs/>
                <w:sz w:val="18"/>
                <w:szCs w:val="18"/>
                <w:lang w:val="en-US"/>
              </w:rPr>
              <w:t xml:space="preserve">Guided City Tour </w:t>
            </w:r>
          </w:p>
          <w:p w:rsidR="00F45BBA" w:rsidRPr="00EB3930" w:rsidRDefault="00F45BBA"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(organized by students from Georgia)</w:t>
            </w:r>
            <w:r w:rsidR="00DF2DF6">
              <w:rPr>
                <w:rFonts w:asciiTheme="minorHAnsi" w:hAnsiTheme="minorHAnsi" w:cstheme="minorHAnsi"/>
                <w:bCs/>
                <w:sz w:val="18"/>
                <w:szCs w:val="18"/>
                <w:lang w:val="en-US"/>
              </w:rPr>
              <w:t xml:space="preserve"> - </w:t>
            </w:r>
            <w:r w:rsidR="00DF2DF6" w:rsidRPr="00DF2DF6">
              <w:rPr>
                <w:rFonts w:asciiTheme="minorHAnsi" w:hAnsiTheme="minorHAnsi" w:cstheme="minorHAnsi"/>
                <w:b/>
                <w:bCs/>
                <w:sz w:val="18"/>
                <w:szCs w:val="18"/>
                <w:lang w:val="en-US"/>
              </w:rPr>
              <w:t>Meeting Point: IBIS Hotel</w:t>
            </w:r>
          </w:p>
          <w:p w:rsidR="00F8548B" w:rsidRPr="00EB3930" w:rsidRDefault="00F8548B" w:rsidP="00CE5319">
            <w:pPr>
              <w:rPr>
                <w:rFonts w:asciiTheme="minorHAnsi" w:hAnsiTheme="minorHAnsi" w:cstheme="minorHAnsi"/>
                <w:bCs/>
                <w:sz w:val="18"/>
                <w:szCs w:val="18"/>
                <w:lang w:val="en-US"/>
              </w:rPr>
            </w:pPr>
          </w:p>
          <w:p w:rsidR="00F45BBA" w:rsidRPr="00EB3930" w:rsidRDefault="00F45BBA"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First Get Together</w:t>
            </w:r>
            <w:r w:rsidR="00686C9B">
              <w:rPr>
                <w:rFonts w:asciiTheme="minorHAnsi" w:hAnsiTheme="minorHAnsi" w:cstheme="minorHAnsi"/>
                <w:bCs/>
                <w:sz w:val="18"/>
                <w:szCs w:val="18"/>
                <w:lang w:val="en-US"/>
              </w:rPr>
              <w:t xml:space="preserve"> </w:t>
            </w:r>
            <w:r w:rsidR="00B15C3A">
              <w:rPr>
                <w:rFonts w:asciiTheme="minorHAnsi" w:hAnsiTheme="minorHAnsi" w:cstheme="minorHAnsi"/>
                <w:bCs/>
                <w:sz w:val="18"/>
                <w:szCs w:val="18"/>
                <w:lang w:val="en-US"/>
              </w:rPr>
              <w:t>(Welcome Diner)</w:t>
            </w:r>
          </w:p>
          <w:p w:rsidR="00F8548B" w:rsidRDefault="00DF2DF6" w:rsidP="00CE5319">
            <w:pPr>
              <w:rPr>
                <w:rFonts w:asciiTheme="minorHAnsi" w:hAnsiTheme="minorHAnsi" w:cstheme="minorHAnsi"/>
                <w:b/>
                <w:bCs/>
                <w:sz w:val="18"/>
                <w:szCs w:val="18"/>
                <w:lang w:val="en-US"/>
              </w:rPr>
            </w:pPr>
            <w:proofErr w:type="spellStart"/>
            <w:r w:rsidRPr="00DF2DF6">
              <w:rPr>
                <w:rFonts w:asciiTheme="minorHAnsi" w:hAnsiTheme="minorHAnsi" w:cstheme="minorHAnsi"/>
                <w:b/>
                <w:bCs/>
                <w:sz w:val="18"/>
                <w:szCs w:val="18"/>
                <w:lang w:val="en-US"/>
              </w:rPr>
              <w:t>Adress</w:t>
            </w:r>
            <w:proofErr w:type="spellEnd"/>
            <w:r w:rsidRPr="00DF2DF6">
              <w:rPr>
                <w:rFonts w:asciiTheme="minorHAnsi" w:hAnsiTheme="minorHAnsi" w:cstheme="minorHAnsi"/>
                <w:b/>
                <w:bCs/>
                <w:sz w:val="18"/>
                <w:szCs w:val="18"/>
                <w:lang w:val="en-US"/>
              </w:rPr>
              <w:t xml:space="preserve">: </w:t>
            </w:r>
          </w:p>
          <w:p w:rsidR="00DF2DF6" w:rsidRPr="00DF2DF6" w:rsidRDefault="00DF2DF6" w:rsidP="00CE5319">
            <w:pPr>
              <w:rPr>
                <w:rFonts w:asciiTheme="minorHAnsi" w:hAnsiTheme="minorHAnsi" w:cstheme="minorHAnsi"/>
                <w:b/>
                <w:bCs/>
                <w:sz w:val="18"/>
                <w:szCs w:val="18"/>
                <w:lang w:val="en-US"/>
              </w:rPr>
            </w:pPr>
          </w:p>
        </w:tc>
        <w:tc>
          <w:tcPr>
            <w:tcW w:w="2551" w:type="dxa"/>
          </w:tcPr>
          <w:p w:rsidR="003A4614" w:rsidRDefault="003A4614" w:rsidP="00686C9B">
            <w:pPr>
              <w:rPr>
                <w:rFonts w:asciiTheme="minorHAnsi" w:hAnsiTheme="minorHAnsi" w:cstheme="minorHAnsi"/>
                <w:sz w:val="18"/>
                <w:szCs w:val="18"/>
                <w:lang w:val="en-US"/>
              </w:rPr>
            </w:pPr>
          </w:p>
          <w:p w:rsidR="00BD0DB4" w:rsidRPr="00EB3930" w:rsidRDefault="00F45BBA" w:rsidP="00686C9B">
            <w:pPr>
              <w:rPr>
                <w:rFonts w:asciiTheme="minorHAnsi" w:hAnsiTheme="minorHAnsi" w:cstheme="minorHAnsi"/>
                <w:sz w:val="18"/>
                <w:szCs w:val="18"/>
                <w:lang w:val="en-US"/>
              </w:rPr>
            </w:pPr>
            <w:r w:rsidRPr="00EB3930">
              <w:rPr>
                <w:rFonts w:asciiTheme="minorHAnsi" w:hAnsiTheme="minorHAnsi" w:cstheme="minorHAnsi"/>
                <w:sz w:val="18"/>
                <w:szCs w:val="18"/>
                <w:lang w:val="en-US"/>
              </w:rPr>
              <w:t xml:space="preserve">Students from Georgia, who spent a semester at </w:t>
            </w:r>
            <w:proofErr w:type="spellStart"/>
            <w:r w:rsidRPr="00EB3930">
              <w:rPr>
                <w:rFonts w:asciiTheme="minorHAnsi" w:hAnsiTheme="minorHAnsi" w:cstheme="minorHAnsi"/>
                <w:sz w:val="18"/>
                <w:szCs w:val="18"/>
                <w:lang w:val="en-US"/>
              </w:rPr>
              <w:t>RhineAhrCampus</w:t>
            </w:r>
            <w:proofErr w:type="spellEnd"/>
            <w:r w:rsidRPr="00EB3930">
              <w:rPr>
                <w:rFonts w:asciiTheme="minorHAnsi" w:hAnsiTheme="minorHAnsi" w:cstheme="minorHAnsi"/>
                <w:sz w:val="18"/>
                <w:szCs w:val="18"/>
                <w:lang w:val="en-US"/>
              </w:rPr>
              <w:t xml:space="preserve">, join in </w:t>
            </w:r>
          </w:p>
        </w:tc>
      </w:tr>
      <w:tr w:rsidR="00F8548B" w:rsidRPr="00A50C1C" w:rsidTr="003A4614">
        <w:trPr>
          <w:trHeight w:val="525"/>
        </w:trPr>
        <w:tc>
          <w:tcPr>
            <w:tcW w:w="781" w:type="dxa"/>
            <w:shd w:val="clear" w:color="auto" w:fill="FFFFFF" w:themeFill="background1"/>
          </w:tcPr>
          <w:p w:rsidR="00F8548B" w:rsidRPr="00EB3930"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br w:type="page"/>
            </w:r>
            <w:r w:rsidRPr="00EB3930">
              <w:rPr>
                <w:rFonts w:asciiTheme="minorHAnsi" w:hAnsiTheme="minorHAnsi" w:cstheme="minorHAnsi"/>
                <w:sz w:val="18"/>
                <w:szCs w:val="18"/>
                <w:lang w:val="en-US"/>
              </w:rPr>
              <w:br w:type="page"/>
            </w:r>
            <w:r w:rsidR="00353BF2" w:rsidRPr="00EB3930">
              <w:rPr>
                <w:rFonts w:asciiTheme="minorHAnsi" w:hAnsiTheme="minorHAnsi" w:cstheme="minorHAnsi"/>
                <w:sz w:val="18"/>
                <w:szCs w:val="18"/>
                <w:lang w:val="en-US"/>
              </w:rPr>
              <w:t>So. 0</w:t>
            </w:r>
            <w:r w:rsidR="00CF3476" w:rsidRPr="00EB3930">
              <w:rPr>
                <w:rFonts w:asciiTheme="minorHAnsi" w:hAnsiTheme="minorHAnsi" w:cstheme="minorHAnsi"/>
                <w:sz w:val="18"/>
                <w:szCs w:val="18"/>
                <w:lang w:val="en-US"/>
              </w:rPr>
              <w:t>4</w:t>
            </w:r>
            <w:r w:rsidRPr="00EB3930">
              <w:rPr>
                <w:rFonts w:asciiTheme="minorHAnsi" w:hAnsiTheme="minorHAnsi" w:cstheme="minorHAnsi"/>
                <w:sz w:val="18"/>
                <w:szCs w:val="18"/>
                <w:lang w:val="en-US"/>
              </w:rPr>
              <w:t>.09.</w:t>
            </w:r>
          </w:p>
        </w:tc>
        <w:tc>
          <w:tcPr>
            <w:tcW w:w="774" w:type="dxa"/>
            <w:shd w:val="clear" w:color="auto" w:fill="FFFFFF" w:themeFill="background1"/>
          </w:tcPr>
          <w:p w:rsidR="00F8548B" w:rsidRPr="00EB3930" w:rsidRDefault="00F8548B" w:rsidP="00CE5319">
            <w:pPr>
              <w:rPr>
                <w:rFonts w:asciiTheme="minorHAnsi" w:hAnsiTheme="minorHAnsi" w:cstheme="minorHAnsi"/>
                <w:sz w:val="18"/>
                <w:szCs w:val="18"/>
                <w:lang w:val="en-US"/>
              </w:rPr>
            </w:pPr>
          </w:p>
        </w:tc>
        <w:tc>
          <w:tcPr>
            <w:tcW w:w="5103" w:type="dxa"/>
            <w:shd w:val="clear" w:color="auto" w:fill="FFFFFF" w:themeFill="background1"/>
          </w:tcPr>
          <w:p w:rsidR="00F8548B" w:rsidRPr="003A4614" w:rsidRDefault="00335F6C" w:rsidP="00CE5319">
            <w:pPr>
              <w:rPr>
                <w:rFonts w:asciiTheme="minorHAnsi" w:hAnsiTheme="minorHAnsi" w:cstheme="minorHAnsi"/>
                <w:sz w:val="18"/>
                <w:szCs w:val="18"/>
                <w:lang w:val="en-US"/>
              </w:rPr>
            </w:pPr>
            <w:r w:rsidRPr="003A4614">
              <w:rPr>
                <w:rFonts w:asciiTheme="minorHAnsi" w:hAnsiTheme="minorHAnsi" w:cstheme="minorHAnsi"/>
                <w:b/>
                <w:sz w:val="18"/>
                <w:szCs w:val="18"/>
                <w:lang w:val="en-US"/>
              </w:rPr>
              <w:t xml:space="preserve">Excursion </w:t>
            </w:r>
            <w:r w:rsidR="00AF4006" w:rsidRPr="00EB3930">
              <w:rPr>
                <w:rFonts w:asciiTheme="minorHAnsi" w:hAnsiTheme="minorHAnsi" w:cstheme="minorHAnsi"/>
                <w:sz w:val="18"/>
                <w:szCs w:val="18"/>
                <w:lang w:val="en-US"/>
              </w:rPr>
              <w:t xml:space="preserve">to Mtskheta and </w:t>
            </w:r>
            <w:proofErr w:type="spellStart"/>
            <w:r w:rsidR="00AF4006" w:rsidRPr="00EB3930">
              <w:rPr>
                <w:rFonts w:asciiTheme="minorHAnsi" w:hAnsiTheme="minorHAnsi" w:cstheme="minorHAnsi"/>
                <w:sz w:val="18"/>
                <w:szCs w:val="18"/>
                <w:lang w:val="en-US"/>
              </w:rPr>
              <w:t>Uplistsikhe</w:t>
            </w:r>
            <w:proofErr w:type="spellEnd"/>
            <w:r w:rsidR="00DF2DF6">
              <w:rPr>
                <w:rFonts w:asciiTheme="minorHAnsi" w:hAnsiTheme="minorHAnsi" w:cstheme="minorHAnsi"/>
                <w:sz w:val="18"/>
                <w:szCs w:val="18"/>
                <w:lang w:val="en-US"/>
              </w:rPr>
              <w:t xml:space="preserve"> – </w:t>
            </w:r>
            <w:r w:rsidR="00DF2DF6" w:rsidRPr="00DF2DF6">
              <w:rPr>
                <w:rFonts w:asciiTheme="minorHAnsi" w:hAnsiTheme="minorHAnsi" w:cstheme="minorHAnsi"/>
                <w:b/>
                <w:sz w:val="18"/>
                <w:szCs w:val="18"/>
                <w:lang w:val="en-US"/>
              </w:rPr>
              <w:t>Meeting Point: IBIS Hotel</w:t>
            </w:r>
          </w:p>
        </w:tc>
        <w:tc>
          <w:tcPr>
            <w:tcW w:w="2551" w:type="dxa"/>
            <w:shd w:val="clear" w:color="auto" w:fill="FFFFFF" w:themeFill="background1"/>
          </w:tcPr>
          <w:p w:rsidR="00F8548B" w:rsidRPr="00EB3930" w:rsidRDefault="00F8548B" w:rsidP="00901C9D">
            <w:pPr>
              <w:rPr>
                <w:rFonts w:asciiTheme="minorHAnsi" w:hAnsiTheme="minorHAnsi" w:cstheme="minorHAnsi"/>
                <w:sz w:val="18"/>
                <w:szCs w:val="18"/>
                <w:lang w:val="en-US"/>
              </w:rPr>
            </w:pPr>
          </w:p>
          <w:p w:rsidR="00F8548B" w:rsidRPr="00EB3930" w:rsidRDefault="00F8548B" w:rsidP="00901C9D">
            <w:pPr>
              <w:rPr>
                <w:rFonts w:asciiTheme="minorHAnsi" w:hAnsiTheme="minorHAnsi" w:cstheme="minorHAnsi"/>
                <w:sz w:val="18"/>
                <w:szCs w:val="18"/>
                <w:lang w:val="en-US"/>
              </w:rPr>
            </w:pPr>
          </w:p>
        </w:tc>
      </w:tr>
      <w:tr w:rsidR="00F8548B" w:rsidRPr="00A50C1C" w:rsidTr="003A4614">
        <w:trPr>
          <w:trHeight w:val="20"/>
        </w:trPr>
        <w:tc>
          <w:tcPr>
            <w:tcW w:w="781" w:type="dxa"/>
            <w:shd w:val="clear" w:color="auto" w:fill="DEEAF6" w:themeFill="accent1" w:themeFillTint="33"/>
          </w:tcPr>
          <w:p w:rsidR="00F8548B" w:rsidRDefault="00353BF2"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Mo. 0</w:t>
            </w:r>
            <w:r w:rsidR="00CF3476" w:rsidRPr="00EB3930">
              <w:rPr>
                <w:rFonts w:asciiTheme="minorHAnsi" w:hAnsiTheme="minorHAnsi" w:cstheme="minorHAnsi"/>
                <w:sz w:val="18"/>
                <w:szCs w:val="18"/>
                <w:lang w:val="en-US"/>
              </w:rPr>
              <w:t>5</w:t>
            </w:r>
            <w:r w:rsidR="00F8548B" w:rsidRPr="00EB3930">
              <w:rPr>
                <w:rFonts w:asciiTheme="minorHAnsi" w:hAnsiTheme="minorHAnsi" w:cstheme="minorHAnsi"/>
                <w:sz w:val="18"/>
                <w:szCs w:val="18"/>
                <w:lang w:val="en-US"/>
              </w:rPr>
              <w:t>.09.</w:t>
            </w:r>
          </w:p>
          <w:p w:rsidR="006770BC" w:rsidRDefault="006770BC" w:rsidP="00CE5319">
            <w:pPr>
              <w:rPr>
                <w:rFonts w:asciiTheme="minorHAnsi" w:hAnsiTheme="minorHAnsi" w:cstheme="minorHAnsi"/>
                <w:sz w:val="18"/>
                <w:szCs w:val="18"/>
                <w:lang w:val="en-US"/>
              </w:rPr>
            </w:pPr>
          </w:p>
          <w:p w:rsidR="006770BC" w:rsidRPr="006770BC" w:rsidRDefault="006770BC" w:rsidP="00CE5319">
            <w:pPr>
              <w:rPr>
                <w:rFonts w:asciiTheme="minorHAnsi" w:hAnsiTheme="minorHAnsi" w:cstheme="minorHAnsi"/>
                <w:b/>
                <w:sz w:val="18"/>
                <w:szCs w:val="18"/>
                <w:lang w:val="en-US"/>
              </w:rPr>
            </w:pPr>
          </w:p>
        </w:tc>
        <w:tc>
          <w:tcPr>
            <w:tcW w:w="774" w:type="dxa"/>
            <w:shd w:val="clear" w:color="auto" w:fill="DEEAF6" w:themeFill="accent1" w:themeFillTint="33"/>
          </w:tcPr>
          <w:p w:rsidR="00F8548B" w:rsidRPr="00EB3930" w:rsidRDefault="009C19E3"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10.00</w:t>
            </w:r>
          </w:p>
          <w:p w:rsidR="00487A2E" w:rsidRPr="00EB3930" w:rsidRDefault="00487A2E" w:rsidP="00CE5319">
            <w:pPr>
              <w:rPr>
                <w:rFonts w:asciiTheme="minorHAnsi" w:hAnsiTheme="minorHAnsi" w:cstheme="minorHAnsi"/>
                <w:sz w:val="18"/>
                <w:szCs w:val="18"/>
                <w:lang w:val="en-US"/>
              </w:rPr>
            </w:pPr>
          </w:p>
          <w:p w:rsidR="00AF4006" w:rsidRPr="00EB3930" w:rsidRDefault="00AF4006" w:rsidP="00CE5319">
            <w:pPr>
              <w:rPr>
                <w:rFonts w:asciiTheme="minorHAnsi" w:hAnsiTheme="minorHAnsi" w:cstheme="minorHAnsi"/>
                <w:sz w:val="18"/>
                <w:szCs w:val="18"/>
                <w:lang w:val="en-US"/>
              </w:rPr>
            </w:pPr>
          </w:p>
          <w:p w:rsidR="00312E5B" w:rsidRDefault="00312E5B" w:rsidP="00CE5319">
            <w:pPr>
              <w:rPr>
                <w:rFonts w:asciiTheme="minorHAnsi" w:hAnsiTheme="minorHAnsi" w:cstheme="minorHAnsi"/>
                <w:sz w:val="18"/>
                <w:szCs w:val="18"/>
                <w:lang w:val="en-US"/>
              </w:rPr>
            </w:pPr>
          </w:p>
          <w:p w:rsidR="00C4434F" w:rsidRDefault="00C4434F" w:rsidP="00CE5319">
            <w:pPr>
              <w:rPr>
                <w:rFonts w:asciiTheme="minorHAnsi" w:hAnsiTheme="minorHAnsi" w:cstheme="minorHAnsi"/>
                <w:sz w:val="18"/>
                <w:szCs w:val="18"/>
                <w:lang w:val="en-US"/>
              </w:rPr>
            </w:pPr>
          </w:p>
          <w:p w:rsidR="00F8548B" w:rsidRPr="00EB3930" w:rsidRDefault="00487A2E"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11</w:t>
            </w:r>
            <w:r w:rsidR="002908E7" w:rsidRPr="00EB3930">
              <w:rPr>
                <w:rFonts w:asciiTheme="minorHAnsi" w:hAnsiTheme="minorHAnsi" w:cstheme="minorHAnsi"/>
                <w:sz w:val="18"/>
                <w:szCs w:val="18"/>
                <w:lang w:val="en-US"/>
              </w:rPr>
              <w:t>.00</w:t>
            </w:r>
          </w:p>
          <w:p w:rsidR="00F8548B" w:rsidRPr="00EB3930" w:rsidRDefault="00F8548B" w:rsidP="00CE5319">
            <w:pPr>
              <w:rPr>
                <w:rFonts w:asciiTheme="minorHAnsi" w:hAnsiTheme="minorHAnsi" w:cstheme="minorHAnsi"/>
                <w:sz w:val="18"/>
                <w:szCs w:val="18"/>
                <w:lang w:val="en-US"/>
              </w:rPr>
            </w:pPr>
          </w:p>
          <w:p w:rsidR="00915BF3" w:rsidRDefault="00915BF3" w:rsidP="00CE5319">
            <w:pPr>
              <w:rPr>
                <w:rFonts w:asciiTheme="minorHAnsi" w:hAnsiTheme="minorHAnsi" w:cstheme="minorHAnsi"/>
                <w:b/>
                <w:sz w:val="18"/>
                <w:szCs w:val="18"/>
                <w:lang w:val="en-US"/>
              </w:rPr>
            </w:pPr>
          </w:p>
          <w:p w:rsidR="00F8548B" w:rsidRPr="00887069" w:rsidRDefault="002908E7" w:rsidP="00CE5319">
            <w:pPr>
              <w:rPr>
                <w:rFonts w:asciiTheme="minorHAnsi" w:hAnsiTheme="minorHAnsi" w:cstheme="minorHAnsi"/>
                <w:b/>
                <w:sz w:val="18"/>
                <w:szCs w:val="18"/>
                <w:lang w:val="en-US"/>
              </w:rPr>
            </w:pPr>
            <w:r w:rsidRPr="00887069">
              <w:rPr>
                <w:rFonts w:asciiTheme="minorHAnsi" w:hAnsiTheme="minorHAnsi" w:cstheme="minorHAnsi"/>
                <w:b/>
                <w:sz w:val="18"/>
                <w:szCs w:val="18"/>
                <w:lang w:val="en-US"/>
              </w:rPr>
              <w:t>12.00</w:t>
            </w:r>
          </w:p>
          <w:p w:rsidR="00F8548B" w:rsidRPr="00EB3930" w:rsidRDefault="00F8548B" w:rsidP="00CE5319">
            <w:pPr>
              <w:rPr>
                <w:rFonts w:asciiTheme="minorHAnsi" w:hAnsiTheme="minorHAnsi" w:cstheme="minorHAnsi"/>
                <w:sz w:val="18"/>
                <w:szCs w:val="18"/>
                <w:lang w:val="en-US"/>
              </w:rPr>
            </w:pPr>
          </w:p>
          <w:p w:rsidR="00F8548B" w:rsidRPr="00EB3930" w:rsidRDefault="002908E7"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1</w:t>
            </w:r>
            <w:r w:rsidR="00F06E4C" w:rsidRPr="00EB3930">
              <w:rPr>
                <w:rFonts w:asciiTheme="minorHAnsi" w:hAnsiTheme="minorHAnsi" w:cstheme="minorHAnsi"/>
                <w:sz w:val="18"/>
                <w:szCs w:val="18"/>
                <w:lang w:val="en-US"/>
              </w:rPr>
              <w:t>3</w:t>
            </w:r>
            <w:r w:rsidRPr="00EB3930">
              <w:rPr>
                <w:rFonts w:asciiTheme="minorHAnsi" w:hAnsiTheme="minorHAnsi" w:cstheme="minorHAnsi"/>
                <w:sz w:val="18"/>
                <w:szCs w:val="18"/>
                <w:lang w:val="en-US"/>
              </w:rPr>
              <w:t>.</w:t>
            </w:r>
            <w:r w:rsidR="00901C9D" w:rsidRPr="00EB3930">
              <w:rPr>
                <w:rFonts w:asciiTheme="minorHAnsi" w:hAnsiTheme="minorHAnsi" w:cstheme="minorHAnsi"/>
                <w:sz w:val="18"/>
                <w:szCs w:val="18"/>
                <w:lang w:val="en-US"/>
              </w:rPr>
              <w:t>0</w:t>
            </w:r>
            <w:r w:rsidRPr="00EB3930">
              <w:rPr>
                <w:rFonts w:asciiTheme="minorHAnsi" w:hAnsiTheme="minorHAnsi" w:cstheme="minorHAnsi"/>
                <w:sz w:val="18"/>
                <w:szCs w:val="18"/>
                <w:lang w:val="en-US"/>
              </w:rPr>
              <w:t>0</w:t>
            </w:r>
          </w:p>
          <w:p w:rsidR="00F8548B" w:rsidRPr="00EB3930" w:rsidRDefault="00F8548B" w:rsidP="00CE5319">
            <w:pPr>
              <w:rPr>
                <w:rFonts w:asciiTheme="minorHAnsi" w:hAnsiTheme="minorHAnsi" w:cstheme="minorHAnsi"/>
                <w:sz w:val="18"/>
                <w:szCs w:val="18"/>
                <w:lang w:val="en-US"/>
              </w:rPr>
            </w:pPr>
          </w:p>
          <w:p w:rsidR="00F8548B" w:rsidRPr="00EB3930" w:rsidRDefault="00487A2E"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lastRenderedPageBreak/>
              <w:t>14.30</w:t>
            </w:r>
          </w:p>
          <w:p w:rsidR="00F8548B" w:rsidRPr="00EB3930" w:rsidRDefault="00F8548B" w:rsidP="00CE5319">
            <w:pPr>
              <w:rPr>
                <w:rFonts w:asciiTheme="minorHAnsi" w:hAnsiTheme="minorHAnsi" w:cstheme="minorHAnsi"/>
                <w:sz w:val="18"/>
                <w:szCs w:val="18"/>
                <w:lang w:val="en-US"/>
              </w:rPr>
            </w:pPr>
          </w:p>
          <w:p w:rsidR="00312E5B" w:rsidRDefault="00312E5B" w:rsidP="00CE5319">
            <w:pPr>
              <w:rPr>
                <w:rFonts w:asciiTheme="minorHAnsi" w:hAnsiTheme="minorHAnsi" w:cstheme="minorHAnsi"/>
                <w:sz w:val="18"/>
                <w:szCs w:val="18"/>
                <w:lang w:val="en-US"/>
              </w:rPr>
            </w:pPr>
          </w:p>
          <w:p w:rsidR="001723A1" w:rsidRPr="00EB3930" w:rsidRDefault="00487A2E"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1</w:t>
            </w:r>
            <w:r w:rsidR="00901C9D" w:rsidRPr="00EB3930">
              <w:rPr>
                <w:rFonts w:asciiTheme="minorHAnsi" w:hAnsiTheme="minorHAnsi" w:cstheme="minorHAnsi"/>
                <w:sz w:val="18"/>
                <w:szCs w:val="18"/>
                <w:lang w:val="en-US"/>
              </w:rPr>
              <w:t>6</w:t>
            </w:r>
            <w:r w:rsidRPr="00EB3930">
              <w:rPr>
                <w:rFonts w:asciiTheme="minorHAnsi" w:hAnsiTheme="minorHAnsi" w:cstheme="minorHAnsi"/>
                <w:sz w:val="18"/>
                <w:szCs w:val="18"/>
                <w:lang w:val="en-US"/>
              </w:rPr>
              <w:t>.00</w:t>
            </w:r>
          </w:p>
          <w:p w:rsidR="001723A1" w:rsidRPr="00EB3930" w:rsidRDefault="001723A1" w:rsidP="00CE5319">
            <w:pPr>
              <w:rPr>
                <w:rFonts w:asciiTheme="minorHAnsi" w:hAnsiTheme="minorHAnsi" w:cstheme="minorHAnsi"/>
                <w:sz w:val="18"/>
                <w:szCs w:val="18"/>
                <w:lang w:val="en-US"/>
              </w:rPr>
            </w:pPr>
          </w:p>
          <w:p w:rsidR="00487A2E" w:rsidRPr="00EB3930" w:rsidRDefault="00487A2E" w:rsidP="00CE5319">
            <w:pPr>
              <w:rPr>
                <w:rFonts w:asciiTheme="minorHAnsi" w:hAnsiTheme="minorHAnsi" w:cstheme="minorHAnsi"/>
                <w:sz w:val="18"/>
                <w:szCs w:val="18"/>
                <w:lang w:val="en-US"/>
              </w:rPr>
            </w:pPr>
          </w:p>
          <w:p w:rsidR="00F8548B" w:rsidRPr="00EB3930" w:rsidRDefault="00F8548B" w:rsidP="00CE5319">
            <w:pPr>
              <w:rPr>
                <w:rFonts w:asciiTheme="minorHAnsi" w:hAnsiTheme="minorHAnsi" w:cstheme="minorHAnsi"/>
                <w:sz w:val="18"/>
                <w:szCs w:val="18"/>
                <w:highlight w:val="yellow"/>
                <w:lang w:val="en-US"/>
              </w:rPr>
            </w:pPr>
            <w:r w:rsidRPr="00EB3930">
              <w:rPr>
                <w:rFonts w:asciiTheme="minorHAnsi" w:hAnsiTheme="minorHAnsi" w:cstheme="minorHAnsi"/>
                <w:sz w:val="18"/>
                <w:szCs w:val="18"/>
                <w:lang w:val="en-US"/>
              </w:rPr>
              <w:t>17.00</w:t>
            </w:r>
          </w:p>
        </w:tc>
        <w:tc>
          <w:tcPr>
            <w:tcW w:w="5103" w:type="dxa"/>
            <w:shd w:val="clear" w:color="auto" w:fill="DEEAF6" w:themeFill="accent1" w:themeFillTint="33"/>
          </w:tcPr>
          <w:p w:rsidR="00901C9D" w:rsidRPr="006E375F" w:rsidRDefault="00901C9D" w:rsidP="00CE5319">
            <w:pPr>
              <w:jc w:val="both"/>
              <w:rPr>
                <w:rFonts w:asciiTheme="minorHAnsi" w:hAnsiTheme="minorHAnsi" w:cstheme="minorHAnsi"/>
                <w:b/>
                <w:sz w:val="18"/>
                <w:szCs w:val="18"/>
                <w:lang w:val="en-US"/>
              </w:rPr>
            </w:pPr>
            <w:r w:rsidRPr="006E375F">
              <w:rPr>
                <w:rFonts w:asciiTheme="minorHAnsi" w:hAnsiTheme="minorHAnsi" w:cstheme="minorHAnsi"/>
                <w:b/>
                <w:sz w:val="18"/>
                <w:szCs w:val="18"/>
                <w:lang w:val="en-US"/>
              </w:rPr>
              <w:lastRenderedPageBreak/>
              <w:t>Opening session at TSU</w:t>
            </w:r>
            <w:r w:rsidR="006E375F">
              <w:rPr>
                <w:rFonts w:asciiTheme="minorHAnsi" w:hAnsiTheme="minorHAnsi" w:cstheme="minorHAnsi"/>
                <w:b/>
                <w:sz w:val="18"/>
                <w:szCs w:val="18"/>
                <w:lang w:val="en-US"/>
              </w:rPr>
              <w:t xml:space="preserve"> (host)</w:t>
            </w:r>
          </w:p>
          <w:p w:rsidR="00312E5B" w:rsidRPr="00C4434F" w:rsidRDefault="006E375F" w:rsidP="00CE5319">
            <w:pPr>
              <w:jc w:val="both"/>
              <w:rPr>
                <w:rFonts w:asciiTheme="minorHAnsi" w:hAnsiTheme="minorHAnsi" w:cstheme="minorHAnsi"/>
                <w:sz w:val="18"/>
                <w:szCs w:val="18"/>
                <w:lang w:val="en-US"/>
              </w:rPr>
            </w:pPr>
            <w:r w:rsidRPr="00C4434F">
              <w:rPr>
                <w:rFonts w:asciiTheme="minorHAnsi" w:hAnsiTheme="minorHAnsi" w:cstheme="minorHAnsi"/>
                <w:sz w:val="18"/>
                <w:szCs w:val="18"/>
                <w:lang w:val="en-US"/>
              </w:rPr>
              <w:t>Welcome notes from the organizing committee and the host universities</w:t>
            </w:r>
            <w:r w:rsidR="003A4614" w:rsidRPr="00C4434F">
              <w:rPr>
                <w:rFonts w:asciiTheme="minorHAnsi" w:hAnsiTheme="minorHAnsi" w:cstheme="minorHAnsi"/>
                <w:sz w:val="18"/>
                <w:szCs w:val="18"/>
                <w:lang w:val="en-US"/>
              </w:rPr>
              <w:t xml:space="preserve"> </w:t>
            </w:r>
            <w:r w:rsidR="00312E5B" w:rsidRPr="00C4434F">
              <w:rPr>
                <w:rFonts w:asciiTheme="minorHAnsi" w:hAnsiTheme="minorHAnsi" w:cstheme="minorHAnsi"/>
                <w:sz w:val="18"/>
                <w:szCs w:val="18"/>
                <w:lang w:val="en-US"/>
              </w:rPr>
              <w:t xml:space="preserve">(Prof. </w:t>
            </w:r>
            <w:proofErr w:type="spellStart"/>
            <w:r w:rsidR="00312E5B" w:rsidRPr="00C4434F">
              <w:rPr>
                <w:rFonts w:asciiTheme="minorHAnsi" w:hAnsiTheme="minorHAnsi" w:cstheme="minorHAnsi"/>
                <w:sz w:val="18"/>
                <w:szCs w:val="18"/>
                <w:lang w:val="en-US"/>
              </w:rPr>
              <w:t>Gaganidze</w:t>
            </w:r>
            <w:proofErr w:type="spellEnd"/>
            <w:r w:rsidR="003A4614" w:rsidRPr="00C4434F">
              <w:rPr>
                <w:rFonts w:asciiTheme="minorHAnsi" w:hAnsiTheme="minorHAnsi" w:cstheme="minorHAnsi"/>
                <w:sz w:val="18"/>
                <w:szCs w:val="18"/>
                <w:lang w:val="en-US"/>
              </w:rPr>
              <w:t xml:space="preserve"> (Dean),</w:t>
            </w:r>
            <w:r w:rsidR="00312E5B" w:rsidRPr="00C4434F">
              <w:rPr>
                <w:rFonts w:asciiTheme="minorHAnsi" w:hAnsiTheme="minorHAnsi" w:cstheme="minorHAnsi"/>
                <w:sz w:val="18"/>
                <w:szCs w:val="18"/>
                <w:lang w:val="en-US"/>
              </w:rPr>
              <w:t xml:space="preserve"> </w:t>
            </w:r>
            <w:r w:rsidR="00C4434F" w:rsidRPr="00C4434F">
              <w:rPr>
                <w:rFonts w:asciiTheme="minorHAnsi" w:hAnsiTheme="minorHAnsi" w:cstheme="minorHAnsi"/>
                <w:sz w:val="18"/>
                <w:szCs w:val="18"/>
                <w:lang w:val="en-US"/>
              </w:rPr>
              <w:t xml:space="preserve">Prof. </w:t>
            </w:r>
            <w:proofErr w:type="spellStart"/>
            <w:r w:rsidR="00C4434F" w:rsidRPr="00C4434F">
              <w:rPr>
                <w:rFonts w:asciiTheme="minorHAnsi" w:hAnsiTheme="minorHAnsi" w:cstheme="minorHAnsi"/>
                <w:sz w:val="18"/>
                <w:szCs w:val="18"/>
                <w:lang w:val="en-US"/>
              </w:rPr>
              <w:t>Todadze</w:t>
            </w:r>
            <w:proofErr w:type="spellEnd"/>
            <w:r w:rsidR="00C4434F" w:rsidRPr="00C4434F">
              <w:rPr>
                <w:rFonts w:asciiTheme="minorHAnsi" w:hAnsiTheme="minorHAnsi" w:cstheme="minorHAnsi"/>
                <w:sz w:val="18"/>
                <w:szCs w:val="18"/>
                <w:lang w:val="en-US"/>
              </w:rPr>
              <w:t xml:space="preserve"> (</w:t>
            </w:r>
            <w:r w:rsidR="00312E5B" w:rsidRPr="00C4434F">
              <w:rPr>
                <w:rFonts w:asciiTheme="minorHAnsi" w:hAnsiTheme="minorHAnsi" w:cstheme="minorHAnsi"/>
                <w:sz w:val="18"/>
                <w:szCs w:val="18"/>
                <w:lang w:val="en-US"/>
              </w:rPr>
              <w:t>Vi</w:t>
            </w:r>
            <w:r w:rsidR="003A4614" w:rsidRPr="00C4434F">
              <w:rPr>
                <w:rFonts w:asciiTheme="minorHAnsi" w:hAnsiTheme="minorHAnsi" w:cstheme="minorHAnsi"/>
                <w:sz w:val="18"/>
                <w:szCs w:val="18"/>
                <w:lang w:val="en-US"/>
              </w:rPr>
              <w:t>c</w:t>
            </w:r>
            <w:r w:rsidR="00312E5B" w:rsidRPr="00C4434F">
              <w:rPr>
                <w:rFonts w:asciiTheme="minorHAnsi" w:hAnsiTheme="minorHAnsi" w:cstheme="minorHAnsi"/>
                <w:sz w:val="18"/>
                <w:szCs w:val="18"/>
                <w:lang w:val="en-US"/>
              </w:rPr>
              <w:t>e Rector</w:t>
            </w:r>
            <w:r w:rsidR="00C4434F" w:rsidRPr="00C4434F">
              <w:rPr>
                <w:rFonts w:asciiTheme="minorHAnsi" w:hAnsiTheme="minorHAnsi" w:cstheme="minorHAnsi"/>
                <w:sz w:val="18"/>
                <w:szCs w:val="18"/>
                <w:lang w:val="en-US"/>
              </w:rPr>
              <w:t xml:space="preserve">), </w:t>
            </w:r>
            <w:r w:rsidR="00C4434F" w:rsidRPr="00C4434F">
              <w:rPr>
                <w:rStyle w:val="whyltd"/>
                <w:sz w:val="18"/>
                <w:szCs w:val="18"/>
                <w:lang w:val="en-US"/>
              </w:rPr>
              <w:t xml:space="preserve">Prof. </w:t>
            </w:r>
            <w:proofErr w:type="spellStart"/>
            <w:r w:rsidR="00C4434F" w:rsidRPr="00C4434F">
              <w:rPr>
                <w:rStyle w:val="whyltd"/>
                <w:sz w:val="18"/>
                <w:szCs w:val="18"/>
                <w:lang w:val="en-US"/>
              </w:rPr>
              <w:t>Sharvashidze</w:t>
            </w:r>
            <w:proofErr w:type="spellEnd"/>
            <w:r w:rsidR="00C4434F" w:rsidRPr="00C4434F">
              <w:rPr>
                <w:rStyle w:val="whyltd"/>
                <w:sz w:val="18"/>
                <w:szCs w:val="18"/>
                <w:lang w:val="en-US"/>
              </w:rPr>
              <w:t xml:space="preserve"> (</w:t>
            </w:r>
            <w:r w:rsidR="00312E5B" w:rsidRPr="00C4434F">
              <w:rPr>
                <w:rFonts w:asciiTheme="minorHAnsi" w:hAnsiTheme="minorHAnsi" w:cstheme="minorHAnsi"/>
                <w:sz w:val="18"/>
                <w:szCs w:val="18"/>
                <w:lang w:val="en-US"/>
              </w:rPr>
              <w:t>Rector)</w:t>
            </w:r>
            <w:r w:rsidR="00C4434F" w:rsidRPr="00C4434F">
              <w:rPr>
                <w:rFonts w:asciiTheme="minorHAnsi" w:hAnsiTheme="minorHAnsi" w:cstheme="minorHAnsi"/>
                <w:sz w:val="18"/>
                <w:szCs w:val="18"/>
                <w:lang w:val="en-US"/>
              </w:rPr>
              <w:t>,</w:t>
            </w:r>
          </w:p>
          <w:p w:rsidR="00901C9D" w:rsidRPr="00EB3930" w:rsidRDefault="00901C9D" w:rsidP="00CE5319">
            <w:pPr>
              <w:rPr>
                <w:rFonts w:asciiTheme="minorHAnsi" w:hAnsiTheme="minorHAnsi" w:cstheme="minorHAnsi"/>
                <w:bCs/>
                <w:sz w:val="18"/>
                <w:szCs w:val="18"/>
                <w:lang w:val="en-US"/>
              </w:rPr>
            </w:pPr>
          </w:p>
          <w:p w:rsidR="00901C9D" w:rsidRPr="00EB3930" w:rsidRDefault="00901C9D"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 xml:space="preserve">Introduction to the </w:t>
            </w:r>
            <w:r w:rsidR="00AF4006" w:rsidRPr="00EB3930">
              <w:rPr>
                <w:rFonts w:asciiTheme="minorHAnsi" w:hAnsiTheme="minorHAnsi" w:cstheme="minorHAnsi"/>
                <w:bCs/>
                <w:sz w:val="18"/>
                <w:szCs w:val="18"/>
                <w:lang w:val="en-US"/>
              </w:rPr>
              <w:t>p</w:t>
            </w:r>
            <w:r w:rsidRPr="00EB3930">
              <w:rPr>
                <w:rFonts w:asciiTheme="minorHAnsi" w:hAnsiTheme="minorHAnsi" w:cstheme="minorHAnsi"/>
                <w:bCs/>
                <w:sz w:val="18"/>
                <w:szCs w:val="18"/>
                <w:lang w:val="en-US"/>
              </w:rPr>
              <w:t xml:space="preserve">rogram (Prof. Dr. Magdalena </w:t>
            </w:r>
            <w:proofErr w:type="spellStart"/>
            <w:r w:rsidRPr="00EB3930">
              <w:rPr>
                <w:rFonts w:asciiTheme="minorHAnsi" w:hAnsiTheme="minorHAnsi" w:cstheme="minorHAnsi"/>
                <w:bCs/>
                <w:sz w:val="18"/>
                <w:szCs w:val="18"/>
                <w:lang w:val="en-US"/>
              </w:rPr>
              <w:t>Stülb</w:t>
            </w:r>
            <w:proofErr w:type="spellEnd"/>
            <w:r w:rsidRPr="00EB3930">
              <w:rPr>
                <w:rFonts w:asciiTheme="minorHAnsi" w:hAnsiTheme="minorHAnsi" w:cstheme="minorHAnsi"/>
                <w:bCs/>
                <w:sz w:val="18"/>
                <w:szCs w:val="18"/>
                <w:lang w:val="en-US"/>
              </w:rPr>
              <w:t>, Dr. Gabriele Wolff)</w:t>
            </w:r>
          </w:p>
          <w:p w:rsidR="00686C9B" w:rsidRDefault="00686C9B" w:rsidP="00CE5319">
            <w:pPr>
              <w:rPr>
                <w:rFonts w:asciiTheme="minorHAnsi" w:hAnsiTheme="minorHAnsi" w:cstheme="minorHAnsi"/>
                <w:bCs/>
                <w:sz w:val="18"/>
                <w:szCs w:val="18"/>
                <w:lang w:val="en-US"/>
              </w:rPr>
            </w:pPr>
          </w:p>
          <w:p w:rsidR="00901C9D" w:rsidRPr="00887069" w:rsidRDefault="00901C9D" w:rsidP="00CE5319">
            <w:pPr>
              <w:rPr>
                <w:rFonts w:asciiTheme="minorHAnsi" w:hAnsiTheme="minorHAnsi" w:cstheme="minorHAnsi"/>
                <w:b/>
                <w:bCs/>
                <w:sz w:val="18"/>
                <w:szCs w:val="18"/>
                <w:lang w:val="en-US"/>
              </w:rPr>
            </w:pPr>
            <w:r w:rsidRPr="00887069">
              <w:rPr>
                <w:rFonts w:asciiTheme="minorHAnsi" w:hAnsiTheme="minorHAnsi" w:cstheme="minorHAnsi"/>
                <w:b/>
                <w:bCs/>
                <w:sz w:val="18"/>
                <w:szCs w:val="18"/>
                <w:lang w:val="en-US"/>
              </w:rPr>
              <w:t>Lunch Break</w:t>
            </w:r>
          </w:p>
          <w:p w:rsidR="00901C9D" w:rsidRPr="00EB3930" w:rsidRDefault="00901C9D" w:rsidP="00CE5319">
            <w:pPr>
              <w:rPr>
                <w:rFonts w:asciiTheme="minorHAnsi" w:hAnsiTheme="minorHAnsi" w:cstheme="minorHAnsi"/>
                <w:bCs/>
                <w:sz w:val="18"/>
                <w:szCs w:val="18"/>
                <w:lang w:val="en-US"/>
              </w:rPr>
            </w:pPr>
          </w:p>
          <w:p w:rsidR="00901C9D" w:rsidRPr="00EB3930" w:rsidRDefault="006E375F" w:rsidP="00CE5319">
            <w:pPr>
              <w:rPr>
                <w:rFonts w:asciiTheme="minorHAnsi" w:hAnsiTheme="minorHAnsi" w:cstheme="minorHAnsi"/>
                <w:sz w:val="18"/>
                <w:szCs w:val="18"/>
                <w:lang w:val="en-US"/>
              </w:rPr>
            </w:pPr>
            <w:r>
              <w:rPr>
                <w:rFonts w:asciiTheme="minorHAnsi" w:hAnsiTheme="minorHAnsi" w:cstheme="minorHAnsi"/>
                <w:sz w:val="18"/>
                <w:szCs w:val="18"/>
                <w:lang w:val="en-US"/>
              </w:rPr>
              <w:t xml:space="preserve">Lecture: </w:t>
            </w:r>
            <w:r w:rsidR="00901C9D" w:rsidRPr="00EB3930">
              <w:rPr>
                <w:rFonts w:asciiTheme="minorHAnsi" w:hAnsiTheme="minorHAnsi" w:cstheme="minorHAnsi"/>
                <w:sz w:val="18"/>
                <w:szCs w:val="18"/>
                <w:lang w:val="en-US"/>
              </w:rPr>
              <w:t xml:space="preserve">Ethics of </w:t>
            </w:r>
            <w:r w:rsidR="00C4434F">
              <w:rPr>
                <w:rFonts w:asciiTheme="minorHAnsi" w:hAnsiTheme="minorHAnsi" w:cstheme="minorHAnsi"/>
                <w:sz w:val="18"/>
                <w:szCs w:val="18"/>
                <w:lang w:val="en-US"/>
              </w:rPr>
              <w:t>W</w:t>
            </w:r>
            <w:r w:rsidR="00901C9D" w:rsidRPr="00EB3930">
              <w:rPr>
                <w:rFonts w:asciiTheme="minorHAnsi" w:hAnsiTheme="minorHAnsi" w:cstheme="minorHAnsi"/>
                <w:sz w:val="18"/>
                <w:szCs w:val="18"/>
                <w:lang w:val="en-US"/>
              </w:rPr>
              <w:t>ork (Dr. Gabriele Wolff)</w:t>
            </w:r>
          </w:p>
          <w:p w:rsidR="00901C9D" w:rsidRPr="00EB3930" w:rsidRDefault="00901C9D" w:rsidP="00CE5319">
            <w:pPr>
              <w:rPr>
                <w:rFonts w:asciiTheme="minorHAnsi" w:hAnsiTheme="minorHAnsi" w:cstheme="minorHAnsi"/>
                <w:sz w:val="18"/>
                <w:szCs w:val="18"/>
                <w:lang w:val="en-US"/>
              </w:rPr>
            </w:pPr>
          </w:p>
          <w:p w:rsidR="00312E5B" w:rsidRPr="00BB38EF" w:rsidRDefault="00312E5B" w:rsidP="00312E5B">
            <w:pPr>
              <w:rPr>
                <w:rFonts w:asciiTheme="minorHAnsi" w:hAnsiTheme="minorHAnsi" w:cstheme="minorHAnsi"/>
                <w:bCs/>
                <w:sz w:val="18"/>
                <w:szCs w:val="18"/>
                <w:lang w:val="en-US"/>
              </w:rPr>
            </w:pPr>
            <w:r>
              <w:rPr>
                <w:rFonts w:asciiTheme="minorHAnsi" w:hAnsiTheme="minorHAnsi" w:cstheme="minorHAnsi"/>
                <w:sz w:val="18"/>
                <w:szCs w:val="18"/>
                <w:lang w:val="en-US"/>
              </w:rPr>
              <w:lastRenderedPageBreak/>
              <w:t xml:space="preserve">Lecture: Social Sustainability: </w:t>
            </w:r>
            <w:r w:rsidRPr="00EB3930">
              <w:rPr>
                <w:rFonts w:asciiTheme="minorHAnsi" w:hAnsiTheme="minorHAnsi" w:cstheme="minorHAnsi"/>
                <w:sz w:val="18"/>
                <w:szCs w:val="18"/>
                <w:lang w:val="en-US"/>
              </w:rPr>
              <w:t xml:space="preserve">Antidiscrimination and </w:t>
            </w:r>
            <w:r w:rsidR="00C4434F">
              <w:rPr>
                <w:rFonts w:asciiTheme="minorHAnsi" w:hAnsiTheme="minorHAnsi" w:cstheme="minorHAnsi"/>
                <w:sz w:val="18"/>
                <w:szCs w:val="18"/>
                <w:lang w:val="en-US"/>
              </w:rPr>
              <w:t>W</w:t>
            </w:r>
            <w:r>
              <w:rPr>
                <w:rFonts w:asciiTheme="minorHAnsi" w:hAnsiTheme="minorHAnsi" w:cstheme="minorHAnsi"/>
                <w:sz w:val="18"/>
                <w:szCs w:val="18"/>
                <w:lang w:val="en-US"/>
              </w:rPr>
              <w:t xml:space="preserve">orkforce </w:t>
            </w:r>
            <w:r w:rsidR="00C4434F">
              <w:rPr>
                <w:rFonts w:asciiTheme="minorHAnsi" w:hAnsiTheme="minorHAnsi" w:cstheme="minorHAnsi"/>
                <w:sz w:val="18"/>
                <w:szCs w:val="18"/>
                <w:lang w:val="en-US"/>
              </w:rPr>
              <w:t>D</w:t>
            </w:r>
            <w:r w:rsidRPr="00EB3930">
              <w:rPr>
                <w:rFonts w:asciiTheme="minorHAnsi" w:hAnsiTheme="minorHAnsi" w:cstheme="minorHAnsi"/>
                <w:sz w:val="18"/>
                <w:szCs w:val="18"/>
                <w:lang w:val="en-US"/>
              </w:rPr>
              <w:t xml:space="preserve">iversity </w:t>
            </w:r>
            <w:r>
              <w:rPr>
                <w:rFonts w:asciiTheme="minorHAnsi" w:hAnsiTheme="minorHAnsi" w:cstheme="minorHAnsi"/>
                <w:sz w:val="18"/>
                <w:szCs w:val="18"/>
                <w:lang w:val="en-US"/>
              </w:rPr>
              <w:t xml:space="preserve">in Georgia </w:t>
            </w:r>
            <w:r w:rsidRPr="00BB38EF">
              <w:rPr>
                <w:rFonts w:asciiTheme="minorHAnsi" w:hAnsiTheme="minorHAnsi" w:cstheme="minorHAnsi"/>
                <w:bCs/>
                <w:sz w:val="18"/>
                <w:szCs w:val="18"/>
                <w:lang w:val="en-US"/>
              </w:rPr>
              <w:t>(</w:t>
            </w:r>
            <w:proofErr w:type="spellStart"/>
            <w:r w:rsidRPr="00BB38EF">
              <w:rPr>
                <w:rFonts w:asciiTheme="minorHAnsi" w:hAnsiTheme="minorHAnsi" w:cstheme="minorHAnsi"/>
                <w:bCs/>
                <w:sz w:val="18"/>
                <w:szCs w:val="18"/>
                <w:lang w:val="en-US"/>
              </w:rPr>
              <w:t>Sofiko</w:t>
            </w:r>
            <w:proofErr w:type="spellEnd"/>
            <w:r w:rsidRPr="00BB38EF">
              <w:rPr>
                <w:rFonts w:asciiTheme="minorHAnsi" w:hAnsiTheme="minorHAnsi" w:cstheme="minorHAnsi"/>
                <w:bCs/>
                <w:sz w:val="18"/>
                <w:szCs w:val="18"/>
                <w:lang w:val="en-US"/>
              </w:rPr>
              <w:t xml:space="preserve"> </w:t>
            </w:r>
            <w:proofErr w:type="spellStart"/>
            <w:r w:rsidRPr="00BB38EF">
              <w:rPr>
                <w:rFonts w:asciiTheme="minorHAnsi" w:hAnsiTheme="minorHAnsi" w:cstheme="minorHAnsi"/>
                <w:bCs/>
                <w:sz w:val="18"/>
                <w:szCs w:val="18"/>
                <w:lang w:val="en-US"/>
              </w:rPr>
              <w:t>Dzhvarsheishvili</w:t>
            </w:r>
            <w:proofErr w:type="spellEnd"/>
            <w:r w:rsidRPr="00BB38EF">
              <w:rPr>
                <w:rFonts w:asciiTheme="minorHAnsi" w:hAnsiTheme="minorHAnsi" w:cstheme="minorHAnsi"/>
                <w:bCs/>
                <w:sz w:val="18"/>
                <w:szCs w:val="18"/>
                <w:lang w:val="en-US"/>
              </w:rPr>
              <w:t>, TSU)</w:t>
            </w:r>
          </w:p>
          <w:p w:rsidR="00901C9D" w:rsidRPr="00EB3930" w:rsidRDefault="00901C9D" w:rsidP="00CE5319">
            <w:pPr>
              <w:rPr>
                <w:rFonts w:asciiTheme="minorHAnsi" w:hAnsiTheme="minorHAnsi" w:cstheme="minorHAnsi"/>
                <w:bCs/>
                <w:sz w:val="18"/>
                <w:szCs w:val="18"/>
                <w:lang w:val="en-US"/>
              </w:rPr>
            </w:pPr>
          </w:p>
          <w:p w:rsidR="00901C9D" w:rsidRPr="00EB3930" w:rsidRDefault="006E375F" w:rsidP="00CE5319">
            <w:pPr>
              <w:rPr>
                <w:rFonts w:asciiTheme="minorHAnsi" w:hAnsiTheme="minorHAnsi" w:cstheme="minorHAnsi"/>
                <w:bCs/>
                <w:sz w:val="18"/>
                <w:szCs w:val="18"/>
                <w:lang w:val="en-US"/>
              </w:rPr>
            </w:pPr>
            <w:r>
              <w:rPr>
                <w:rFonts w:asciiTheme="minorHAnsi" w:hAnsiTheme="minorHAnsi" w:cstheme="minorHAnsi"/>
                <w:sz w:val="18"/>
                <w:szCs w:val="18"/>
                <w:lang w:val="en-US"/>
              </w:rPr>
              <w:t xml:space="preserve">Guided Group Work: </w:t>
            </w:r>
            <w:r w:rsidR="00901C9D" w:rsidRPr="00EB3930">
              <w:rPr>
                <w:rFonts w:asciiTheme="minorHAnsi" w:hAnsiTheme="minorHAnsi" w:cstheme="minorHAnsi"/>
                <w:sz w:val="18"/>
                <w:szCs w:val="18"/>
                <w:lang w:val="en-US"/>
              </w:rPr>
              <w:t xml:space="preserve">Creating Synergies in Culturally Diverse Teams </w:t>
            </w:r>
            <w:r w:rsidR="00901C9D" w:rsidRPr="00EB3930">
              <w:rPr>
                <w:rFonts w:asciiTheme="minorHAnsi" w:hAnsiTheme="minorHAnsi" w:cstheme="minorHAnsi"/>
                <w:bCs/>
                <w:sz w:val="18"/>
                <w:szCs w:val="18"/>
                <w:lang w:val="en-US"/>
              </w:rPr>
              <w:t xml:space="preserve">(Prof. Dr. Magdalena </w:t>
            </w:r>
            <w:proofErr w:type="spellStart"/>
            <w:r w:rsidR="00901C9D" w:rsidRPr="00EB3930">
              <w:rPr>
                <w:rFonts w:asciiTheme="minorHAnsi" w:hAnsiTheme="minorHAnsi" w:cstheme="minorHAnsi"/>
                <w:bCs/>
                <w:sz w:val="18"/>
                <w:szCs w:val="18"/>
                <w:lang w:val="en-US"/>
              </w:rPr>
              <w:t>Stülb</w:t>
            </w:r>
            <w:proofErr w:type="spellEnd"/>
            <w:r w:rsidR="00901C9D" w:rsidRPr="00EB3930">
              <w:rPr>
                <w:rFonts w:asciiTheme="minorHAnsi" w:hAnsiTheme="minorHAnsi" w:cstheme="minorHAnsi"/>
                <w:bCs/>
                <w:sz w:val="18"/>
                <w:szCs w:val="18"/>
                <w:lang w:val="en-US"/>
              </w:rPr>
              <w:t>)</w:t>
            </w:r>
          </w:p>
          <w:p w:rsidR="00901C9D" w:rsidRPr="00EB3930" w:rsidRDefault="00901C9D" w:rsidP="00CE5319">
            <w:pPr>
              <w:rPr>
                <w:rFonts w:asciiTheme="minorHAnsi" w:hAnsiTheme="minorHAnsi" w:cstheme="minorHAnsi"/>
                <w:bCs/>
                <w:sz w:val="18"/>
                <w:szCs w:val="18"/>
                <w:lang w:val="en-US"/>
              </w:rPr>
            </w:pPr>
            <w:bookmarkStart w:id="0" w:name="_GoBack"/>
            <w:bookmarkEnd w:id="0"/>
          </w:p>
          <w:p w:rsidR="002908E7" w:rsidRPr="00EB3930" w:rsidRDefault="00901C9D" w:rsidP="00CE5319">
            <w:pPr>
              <w:rPr>
                <w:rFonts w:asciiTheme="minorHAnsi" w:hAnsiTheme="minorHAnsi" w:cstheme="minorHAnsi"/>
                <w:bCs/>
                <w:sz w:val="18"/>
                <w:szCs w:val="18"/>
                <w:highlight w:val="yellow"/>
                <w:lang w:val="en-US"/>
              </w:rPr>
            </w:pPr>
            <w:r w:rsidRPr="00EB3930">
              <w:rPr>
                <w:rFonts w:asciiTheme="minorHAnsi" w:hAnsiTheme="minorHAnsi" w:cstheme="minorHAnsi"/>
                <w:bCs/>
                <w:sz w:val="18"/>
                <w:szCs w:val="18"/>
                <w:lang w:val="en-US"/>
              </w:rPr>
              <w:t>End</w:t>
            </w:r>
          </w:p>
        </w:tc>
        <w:tc>
          <w:tcPr>
            <w:tcW w:w="2551" w:type="dxa"/>
            <w:shd w:val="clear" w:color="auto" w:fill="DEEAF6" w:themeFill="accent1" w:themeFillTint="33"/>
          </w:tcPr>
          <w:p w:rsidR="00F8548B" w:rsidRPr="00AC7763" w:rsidRDefault="003A4614" w:rsidP="00901C9D">
            <w:pPr>
              <w:rPr>
                <w:rFonts w:asciiTheme="minorHAnsi" w:hAnsiTheme="minorHAnsi" w:cstheme="minorHAnsi"/>
                <w:sz w:val="18"/>
                <w:szCs w:val="18"/>
                <w:lang w:val="en-US"/>
              </w:rPr>
            </w:pPr>
            <w:r w:rsidRPr="00AC7763">
              <w:rPr>
                <w:rFonts w:asciiTheme="minorHAnsi" w:hAnsiTheme="minorHAnsi" w:cstheme="minorHAnsi"/>
                <w:b/>
                <w:sz w:val="18"/>
                <w:szCs w:val="18"/>
                <w:lang w:val="en-US"/>
              </w:rPr>
              <w:lastRenderedPageBreak/>
              <w:t>Contact</w:t>
            </w:r>
            <w:r w:rsidRPr="00AC7763">
              <w:rPr>
                <w:rFonts w:asciiTheme="minorHAnsi" w:hAnsiTheme="minorHAnsi" w:cstheme="minorHAnsi"/>
                <w:sz w:val="18"/>
                <w:szCs w:val="18"/>
                <w:lang w:val="en-US"/>
              </w:rPr>
              <w:t xml:space="preserve">: </w:t>
            </w:r>
            <w:proofErr w:type="spellStart"/>
            <w:r w:rsidR="006E375F" w:rsidRPr="00AC7763">
              <w:rPr>
                <w:rFonts w:asciiTheme="minorHAnsi" w:hAnsiTheme="minorHAnsi" w:cstheme="minorHAnsi"/>
                <w:sz w:val="18"/>
                <w:szCs w:val="18"/>
                <w:lang w:val="en-US"/>
              </w:rPr>
              <w:t>Ucha</w:t>
            </w:r>
            <w:proofErr w:type="spellEnd"/>
            <w:r w:rsidR="006E375F" w:rsidRPr="00AC7763">
              <w:rPr>
                <w:rFonts w:asciiTheme="minorHAnsi" w:hAnsiTheme="minorHAnsi" w:cstheme="minorHAnsi"/>
                <w:sz w:val="18"/>
                <w:szCs w:val="18"/>
                <w:lang w:val="en-US"/>
              </w:rPr>
              <w:t xml:space="preserve"> </w:t>
            </w:r>
            <w:proofErr w:type="spellStart"/>
            <w:r w:rsidR="006E375F" w:rsidRPr="00AC7763">
              <w:rPr>
                <w:rFonts w:asciiTheme="minorHAnsi" w:hAnsiTheme="minorHAnsi" w:cstheme="minorHAnsi"/>
                <w:sz w:val="18"/>
                <w:szCs w:val="18"/>
                <w:lang w:val="en-US"/>
              </w:rPr>
              <w:t>Gogri</w:t>
            </w:r>
            <w:r w:rsidR="00C4434F" w:rsidRPr="00AC7763">
              <w:rPr>
                <w:rFonts w:asciiTheme="minorHAnsi" w:hAnsiTheme="minorHAnsi" w:cstheme="minorHAnsi"/>
                <w:sz w:val="18"/>
                <w:szCs w:val="18"/>
                <w:lang w:val="en-US"/>
              </w:rPr>
              <w:t>t</w:t>
            </w:r>
            <w:r w:rsidR="006E375F" w:rsidRPr="00AC7763">
              <w:rPr>
                <w:rFonts w:asciiTheme="minorHAnsi" w:hAnsiTheme="minorHAnsi" w:cstheme="minorHAnsi"/>
                <w:sz w:val="18"/>
                <w:szCs w:val="18"/>
                <w:lang w:val="en-US"/>
              </w:rPr>
              <w:t>chian</w:t>
            </w:r>
            <w:r w:rsidRPr="00AC7763">
              <w:rPr>
                <w:rFonts w:asciiTheme="minorHAnsi" w:hAnsiTheme="minorHAnsi" w:cstheme="minorHAnsi"/>
                <w:sz w:val="18"/>
                <w:szCs w:val="18"/>
                <w:lang w:val="en-US"/>
              </w:rPr>
              <w:t>i</w:t>
            </w:r>
            <w:proofErr w:type="spellEnd"/>
            <w:r w:rsidR="00C4434F" w:rsidRPr="00AC7763">
              <w:rPr>
                <w:rFonts w:asciiTheme="minorHAnsi" w:hAnsiTheme="minorHAnsi" w:cstheme="minorHAnsi"/>
                <w:sz w:val="18"/>
                <w:szCs w:val="18"/>
                <w:lang w:val="en-US"/>
              </w:rPr>
              <w:t xml:space="preserve">, </w:t>
            </w:r>
          </w:p>
          <w:p w:rsidR="00887069" w:rsidRPr="00AC7763" w:rsidRDefault="00C4434F" w:rsidP="00901C9D">
            <w:pPr>
              <w:rPr>
                <w:rFonts w:asciiTheme="minorHAnsi" w:hAnsiTheme="minorHAnsi" w:cstheme="minorHAnsi"/>
                <w:sz w:val="18"/>
                <w:szCs w:val="18"/>
                <w:lang w:val="en-US"/>
              </w:rPr>
            </w:pPr>
            <w:r w:rsidRPr="00AC7763">
              <w:rPr>
                <w:sz w:val="18"/>
                <w:szCs w:val="18"/>
                <w:lang w:val="en-US"/>
              </w:rPr>
              <w:t>ucha.gogritchiani@tsu.ge</w:t>
            </w:r>
          </w:p>
          <w:p w:rsidR="00887069" w:rsidRPr="00AC7763" w:rsidRDefault="00C4434F" w:rsidP="00901C9D">
            <w:pPr>
              <w:rPr>
                <w:rFonts w:asciiTheme="minorHAnsi" w:hAnsiTheme="minorHAnsi" w:cstheme="minorHAnsi"/>
                <w:sz w:val="18"/>
                <w:szCs w:val="18"/>
                <w:lang w:val="en-US"/>
              </w:rPr>
            </w:pPr>
            <w:r w:rsidRPr="00AC7763">
              <w:rPr>
                <w:rFonts w:asciiTheme="minorHAnsi" w:hAnsiTheme="minorHAnsi" w:cstheme="minorHAnsi"/>
                <w:sz w:val="18"/>
                <w:szCs w:val="18"/>
                <w:lang w:val="en-US"/>
              </w:rPr>
              <w:t>phone: +995577253097</w:t>
            </w:r>
          </w:p>
          <w:p w:rsidR="00C4434F" w:rsidRPr="00AC7763" w:rsidRDefault="00C4434F" w:rsidP="00901C9D">
            <w:pPr>
              <w:rPr>
                <w:rFonts w:asciiTheme="minorHAnsi" w:hAnsiTheme="minorHAnsi" w:cstheme="minorHAnsi"/>
                <w:b/>
                <w:sz w:val="18"/>
                <w:szCs w:val="18"/>
                <w:lang w:val="en-US"/>
              </w:rPr>
            </w:pPr>
          </w:p>
          <w:p w:rsidR="00887069" w:rsidRPr="00AC7763" w:rsidRDefault="00887069" w:rsidP="00901C9D">
            <w:pPr>
              <w:rPr>
                <w:rFonts w:asciiTheme="minorHAnsi" w:hAnsiTheme="minorHAnsi" w:cstheme="minorHAnsi"/>
                <w:b/>
                <w:sz w:val="18"/>
                <w:szCs w:val="18"/>
                <w:lang w:val="en-US"/>
              </w:rPr>
            </w:pPr>
            <w:proofErr w:type="spellStart"/>
            <w:r w:rsidRPr="00AC7763">
              <w:rPr>
                <w:rFonts w:asciiTheme="minorHAnsi" w:hAnsiTheme="minorHAnsi" w:cstheme="minorHAnsi"/>
                <w:b/>
                <w:sz w:val="18"/>
                <w:szCs w:val="18"/>
                <w:lang w:val="en-US"/>
              </w:rPr>
              <w:t>Adress</w:t>
            </w:r>
            <w:proofErr w:type="spellEnd"/>
            <w:r w:rsidRPr="00AC7763">
              <w:rPr>
                <w:rFonts w:asciiTheme="minorHAnsi" w:hAnsiTheme="minorHAnsi" w:cstheme="minorHAnsi"/>
                <w:b/>
                <w:sz w:val="18"/>
                <w:szCs w:val="18"/>
                <w:lang w:val="en-US"/>
              </w:rPr>
              <w:t xml:space="preserve">: </w:t>
            </w:r>
          </w:p>
          <w:p w:rsidR="003A4614" w:rsidRPr="00AC7763" w:rsidRDefault="003A4614" w:rsidP="00901C9D">
            <w:pPr>
              <w:rPr>
                <w:rFonts w:asciiTheme="minorHAnsi" w:hAnsiTheme="minorHAnsi" w:cstheme="minorHAnsi"/>
                <w:sz w:val="18"/>
                <w:szCs w:val="18"/>
                <w:lang w:val="en-US"/>
              </w:rPr>
            </w:pPr>
            <w:r w:rsidRPr="00AC7763">
              <w:rPr>
                <w:rFonts w:asciiTheme="minorHAnsi" w:hAnsiTheme="minorHAnsi" w:cstheme="minorHAnsi"/>
                <w:sz w:val="18"/>
                <w:szCs w:val="18"/>
                <w:lang w:val="en-US"/>
              </w:rPr>
              <w:t>TSU, Main Building</w:t>
            </w:r>
          </w:p>
          <w:p w:rsidR="00887069" w:rsidRPr="00AC7763" w:rsidRDefault="00887069" w:rsidP="00901C9D">
            <w:pPr>
              <w:rPr>
                <w:rFonts w:asciiTheme="minorHAnsi" w:hAnsiTheme="minorHAnsi" w:cstheme="minorHAnsi"/>
                <w:sz w:val="18"/>
                <w:szCs w:val="18"/>
                <w:lang w:val="en-US"/>
              </w:rPr>
            </w:pPr>
            <w:r w:rsidRPr="00AC7763">
              <w:rPr>
                <w:rFonts w:asciiTheme="minorHAnsi" w:hAnsiTheme="minorHAnsi" w:cstheme="minorHAnsi"/>
                <w:sz w:val="18"/>
                <w:szCs w:val="18"/>
                <w:lang w:val="en-US"/>
              </w:rPr>
              <w:t xml:space="preserve">Ilia </w:t>
            </w:r>
            <w:proofErr w:type="spellStart"/>
            <w:r w:rsidRPr="00AC7763">
              <w:rPr>
                <w:rFonts w:asciiTheme="minorHAnsi" w:hAnsiTheme="minorHAnsi" w:cstheme="minorHAnsi"/>
                <w:sz w:val="18"/>
                <w:szCs w:val="18"/>
                <w:lang w:val="en-US"/>
              </w:rPr>
              <w:t>Tchavchavadze</w:t>
            </w:r>
            <w:proofErr w:type="spellEnd"/>
            <w:r w:rsidRPr="00AC7763">
              <w:rPr>
                <w:rFonts w:asciiTheme="minorHAnsi" w:hAnsiTheme="minorHAnsi" w:cstheme="minorHAnsi"/>
                <w:sz w:val="18"/>
                <w:szCs w:val="18"/>
                <w:lang w:val="en-US"/>
              </w:rPr>
              <w:t xml:space="preserve"> Street 1, Room 301</w:t>
            </w:r>
          </w:p>
          <w:p w:rsidR="00887069" w:rsidRDefault="00887069" w:rsidP="00887069">
            <w:pPr>
              <w:jc w:val="center"/>
              <w:rPr>
                <w:rFonts w:asciiTheme="minorHAnsi" w:hAnsiTheme="minorHAnsi" w:cstheme="minorHAnsi"/>
                <w:sz w:val="18"/>
                <w:szCs w:val="18"/>
                <w:lang w:val="en-US"/>
              </w:rPr>
            </w:pPr>
          </w:p>
          <w:p w:rsidR="00887069" w:rsidRPr="00EB3930" w:rsidRDefault="00887069" w:rsidP="00901C9D">
            <w:pPr>
              <w:rPr>
                <w:rFonts w:asciiTheme="minorHAnsi" w:hAnsiTheme="minorHAnsi" w:cstheme="minorHAnsi"/>
                <w:sz w:val="18"/>
                <w:szCs w:val="18"/>
                <w:lang w:val="en-US"/>
              </w:rPr>
            </w:pPr>
          </w:p>
          <w:p w:rsidR="00F8548B" w:rsidRPr="00EB3930" w:rsidRDefault="00F8548B" w:rsidP="00901C9D">
            <w:pPr>
              <w:rPr>
                <w:rFonts w:asciiTheme="minorHAnsi" w:hAnsiTheme="minorHAnsi" w:cstheme="minorHAnsi"/>
                <w:sz w:val="18"/>
                <w:szCs w:val="18"/>
                <w:lang w:val="en-US"/>
              </w:rPr>
            </w:pPr>
          </w:p>
          <w:p w:rsidR="00F8548B" w:rsidRPr="00EB3930" w:rsidRDefault="00F8548B" w:rsidP="00901C9D">
            <w:pPr>
              <w:rPr>
                <w:rFonts w:asciiTheme="minorHAnsi" w:hAnsiTheme="minorHAnsi" w:cstheme="minorHAnsi"/>
                <w:sz w:val="18"/>
                <w:szCs w:val="18"/>
                <w:lang w:val="en-US"/>
              </w:rPr>
            </w:pPr>
          </w:p>
          <w:p w:rsidR="00F8548B" w:rsidRPr="00EB3930" w:rsidRDefault="00F8548B" w:rsidP="00901C9D">
            <w:pPr>
              <w:rPr>
                <w:rFonts w:asciiTheme="minorHAnsi" w:hAnsiTheme="minorHAnsi" w:cstheme="minorHAnsi"/>
                <w:sz w:val="18"/>
                <w:szCs w:val="18"/>
                <w:lang w:val="en-US"/>
              </w:rPr>
            </w:pPr>
          </w:p>
          <w:p w:rsidR="00F8548B" w:rsidRPr="00EB3930" w:rsidRDefault="00F8548B" w:rsidP="00901C9D">
            <w:pPr>
              <w:rPr>
                <w:rFonts w:asciiTheme="minorHAnsi" w:hAnsiTheme="minorHAnsi" w:cstheme="minorHAnsi"/>
                <w:sz w:val="18"/>
                <w:szCs w:val="18"/>
                <w:lang w:val="en-US"/>
              </w:rPr>
            </w:pPr>
          </w:p>
          <w:p w:rsidR="00AF4006" w:rsidRPr="00EB3930" w:rsidRDefault="00AF4006" w:rsidP="00901C9D">
            <w:pPr>
              <w:rPr>
                <w:rFonts w:asciiTheme="minorHAnsi" w:hAnsiTheme="minorHAnsi" w:cstheme="minorHAnsi"/>
                <w:sz w:val="18"/>
                <w:szCs w:val="18"/>
                <w:lang w:val="en-US"/>
              </w:rPr>
            </w:pPr>
          </w:p>
          <w:p w:rsidR="00AF4006" w:rsidRPr="00EB3930" w:rsidRDefault="00AF4006" w:rsidP="00901C9D">
            <w:pPr>
              <w:rPr>
                <w:rFonts w:asciiTheme="minorHAnsi" w:hAnsiTheme="minorHAnsi" w:cstheme="minorHAnsi"/>
                <w:sz w:val="18"/>
                <w:szCs w:val="18"/>
                <w:lang w:val="en-US"/>
              </w:rPr>
            </w:pPr>
          </w:p>
          <w:p w:rsidR="00AF4006" w:rsidRPr="00EB3930" w:rsidRDefault="00AF4006" w:rsidP="00901C9D">
            <w:pPr>
              <w:rPr>
                <w:rFonts w:asciiTheme="minorHAnsi" w:hAnsiTheme="minorHAnsi" w:cstheme="minorHAnsi"/>
                <w:sz w:val="18"/>
                <w:szCs w:val="18"/>
                <w:lang w:val="en-US"/>
              </w:rPr>
            </w:pPr>
          </w:p>
          <w:p w:rsidR="00AF4006" w:rsidRPr="00EB3930" w:rsidRDefault="00AF4006" w:rsidP="00901C9D">
            <w:pPr>
              <w:rPr>
                <w:rFonts w:asciiTheme="minorHAnsi" w:hAnsiTheme="minorHAnsi" w:cstheme="minorHAnsi"/>
                <w:sz w:val="18"/>
                <w:szCs w:val="18"/>
                <w:lang w:val="en-US"/>
              </w:rPr>
            </w:pPr>
          </w:p>
          <w:p w:rsidR="00AF4006" w:rsidRPr="00EB3930" w:rsidRDefault="00AF4006" w:rsidP="00901C9D">
            <w:pPr>
              <w:rPr>
                <w:rFonts w:asciiTheme="minorHAnsi" w:hAnsiTheme="minorHAnsi" w:cstheme="minorHAnsi"/>
                <w:sz w:val="18"/>
                <w:szCs w:val="18"/>
                <w:lang w:val="en-US"/>
              </w:rPr>
            </w:pPr>
          </w:p>
        </w:tc>
      </w:tr>
      <w:tr w:rsidR="00F8548B" w:rsidRPr="00AC7763" w:rsidTr="003A4614">
        <w:trPr>
          <w:trHeight w:val="790"/>
        </w:trPr>
        <w:tc>
          <w:tcPr>
            <w:tcW w:w="781" w:type="dxa"/>
            <w:tcBorders>
              <w:bottom w:val="single" w:sz="4" w:space="0" w:color="auto"/>
            </w:tcBorders>
            <w:shd w:val="clear" w:color="auto" w:fill="DEEAF6" w:themeFill="accent1" w:themeFillTint="33"/>
          </w:tcPr>
          <w:p w:rsidR="00F8548B" w:rsidRDefault="00F8548B" w:rsidP="00CE5319">
            <w:pPr>
              <w:rPr>
                <w:rFonts w:asciiTheme="minorHAnsi" w:hAnsiTheme="minorHAnsi" w:cstheme="minorHAnsi"/>
                <w:sz w:val="18"/>
                <w:szCs w:val="18"/>
              </w:rPr>
            </w:pPr>
            <w:r w:rsidRPr="00EB3930">
              <w:rPr>
                <w:rFonts w:asciiTheme="minorHAnsi" w:hAnsiTheme="minorHAnsi" w:cstheme="minorHAnsi"/>
                <w:sz w:val="18"/>
                <w:szCs w:val="18"/>
                <w:lang w:val="en-US"/>
              </w:rPr>
              <w:lastRenderedPageBreak/>
              <w:br w:type="page"/>
            </w:r>
            <w:r w:rsidRPr="00EB3930">
              <w:rPr>
                <w:rFonts w:asciiTheme="minorHAnsi" w:hAnsiTheme="minorHAnsi" w:cstheme="minorHAnsi"/>
                <w:sz w:val="18"/>
                <w:szCs w:val="18"/>
              </w:rPr>
              <w:t xml:space="preserve">Di. </w:t>
            </w:r>
            <w:r w:rsidR="00CF3476" w:rsidRPr="00EB3930">
              <w:rPr>
                <w:rFonts w:asciiTheme="minorHAnsi" w:hAnsiTheme="minorHAnsi" w:cstheme="minorHAnsi"/>
                <w:sz w:val="18"/>
                <w:szCs w:val="18"/>
              </w:rPr>
              <w:t>06</w:t>
            </w:r>
            <w:r w:rsidRPr="00EB3930">
              <w:rPr>
                <w:rFonts w:asciiTheme="minorHAnsi" w:hAnsiTheme="minorHAnsi" w:cstheme="minorHAnsi"/>
                <w:sz w:val="18"/>
                <w:szCs w:val="18"/>
              </w:rPr>
              <w:t>.09.</w:t>
            </w:r>
          </w:p>
          <w:p w:rsidR="006770BC" w:rsidRDefault="006770BC" w:rsidP="00CE5319">
            <w:pPr>
              <w:rPr>
                <w:rFonts w:asciiTheme="minorHAnsi" w:hAnsiTheme="minorHAnsi" w:cstheme="minorHAnsi"/>
                <w:sz w:val="18"/>
                <w:szCs w:val="18"/>
              </w:rPr>
            </w:pPr>
          </w:p>
          <w:p w:rsidR="006770BC" w:rsidRPr="006770BC" w:rsidRDefault="006770BC" w:rsidP="00CE5319">
            <w:pPr>
              <w:rPr>
                <w:rFonts w:asciiTheme="minorHAnsi" w:hAnsiTheme="minorHAnsi" w:cstheme="minorHAnsi"/>
                <w:b/>
                <w:sz w:val="18"/>
                <w:szCs w:val="18"/>
              </w:rPr>
            </w:pPr>
          </w:p>
        </w:tc>
        <w:tc>
          <w:tcPr>
            <w:tcW w:w="774" w:type="dxa"/>
            <w:tcBorders>
              <w:bottom w:val="single" w:sz="4" w:space="0" w:color="auto"/>
            </w:tcBorders>
            <w:shd w:val="clear" w:color="auto" w:fill="DEEAF6" w:themeFill="accent1" w:themeFillTint="33"/>
          </w:tcPr>
          <w:p w:rsidR="00686C9B" w:rsidRDefault="00686C9B" w:rsidP="00CE5319">
            <w:pPr>
              <w:rPr>
                <w:rFonts w:asciiTheme="minorHAnsi" w:hAnsiTheme="minorHAnsi" w:cstheme="minorHAnsi"/>
                <w:bCs/>
                <w:sz w:val="18"/>
                <w:szCs w:val="18"/>
                <w:lang w:val="en-US"/>
              </w:rPr>
            </w:pPr>
          </w:p>
          <w:p w:rsidR="00686C9B" w:rsidRDefault="00686C9B" w:rsidP="00CE5319">
            <w:pPr>
              <w:rPr>
                <w:rFonts w:asciiTheme="minorHAnsi" w:hAnsiTheme="minorHAnsi" w:cstheme="minorHAnsi"/>
                <w:bCs/>
                <w:sz w:val="18"/>
                <w:szCs w:val="18"/>
                <w:lang w:val="en-US"/>
              </w:rPr>
            </w:pPr>
          </w:p>
          <w:p w:rsidR="00F8548B" w:rsidRPr="00EB3930" w:rsidRDefault="009C19E3"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10</w:t>
            </w:r>
            <w:r w:rsidR="00F8548B" w:rsidRPr="00EB3930">
              <w:rPr>
                <w:rFonts w:asciiTheme="minorHAnsi" w:hAnsiTheme="minorHAnsi" w:cstheme="minorHAnsi"/>
                <w:bCs/>
                <w:sz w:val="18"/>
                <w:szCs w:val="18"/>
                <w:lang w:val="en-US"/>
              </w:rPr>
              <w:t>.00</w:t>
            </w:r>
          </w:p>
          <w:p w:rsidR="00F8548B" w:rsidRPr="00EB3930" w:rsidRDefault="00F8548B" w:rsidP="00CE5319">
            <w:pPr>
              <w:rPr>
                <w:rFonts w:asciiTheme="minorHAnsi" w:hAnsiTheme="minorHAnsi" w:cstheme="minorHAnsi"/>
                <w:bCs/>
                <w:sz w:val="18"/>
                <w:szCs w:val="18"/>
                <w:lang w:val="en-US"/>
              </w:rPr>
            </w:pPr>
          </w:p>
          <w:p w:rsidR="00F06E4C" w:rsidRPr="00EB3930" w:rsidRDefault="00273128"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11.</w:t>
            </w:r>
            <w:r w:rsidR="00F104C6" w:rsidRPr="00EB3930">
              <w:rPr>
                <w:rFonts w:asciiTheme="minorHAnsi" w:hAnsiTheme="minorHAnsi" w:cstheme="minorHAnsi"/>
                <w:bCs/>
                <w:sz w:val="18"/>
                <w:szCs w:val="18"/>
                <w:lang w:val="en-US"/>
              </w:rPr>
              <w:t>15</w:t>
            </w:r>
            <w:r w:rsidRPr="00EB3930">
              <w:rPr>
                <w:rFonts w:asciiTheme="minorHAnsi" w:hAnsiTheme="minorHAnsi" w:cstheme="minorHAnsi"/>
                <w:bCs/>
                <w:sz w:val="18"/>
                <w:szCs w:val="18"/>
                <w:lang w:val="en-US"/>
              </w:rPr>
              <w:t xml:space="preserve"> </w:t>
            </w:r>
          </w:p>
          <w:p w:rsidR="00D94F93" w:rsidRDefault="00D94F93" w:rsidP="00CE5319">
            <w:pPr>
              <w:rPr>
                <w:rFonts w:asciiTheme="minorHAnsi" w:hAnsiTheme="minorHAnsi" w:cstheme="minorHAnsi"/>
                <w:bCs/>
                <w:sz w:val="18"/>
                <w:szCs w:val="18"/>
                <w:lang w:val="en-US"/>
              </w:rPr>
            </w:pPr>
          </w:p>
          <w:p w:rsidR="007A76B7" w:rsidRPr="00EB3930" w:rsidRDefault="007A76B7"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12.</w:t>
            </w:r>
            <w:r w:rsidR="00F104C6" w:rsidRPr="00EB3930">
              <w:rPr>
                <w:rFonts w:asciiTheme="minorHAnsi" w:hAnsiTheme="minorHAnsi" w:cstheme="minorHAnsi"/>
                <w:bCs/>
                <w:sz w:val="18"/>
                <w:szCs w:val="18"/>
                <w:lang w:val="en-US"/>
              </w:rPr>
              <w:t>3</w:t>
            </w:r>
            <w:r w:rsidRPr="00EB3930">
              <w:rPr>
                <w:rFonts w:asciiTheme="minorHAnsi" w:hAnsiTheme="minorHAnsi" w:cstheme="minorHAnsi"/>
                <w:bCs/>
                <w:sz w:val="18"/>
                <w:szCs w:val="18"/>
                <w:lang w:val="en-US"/>
              </w:rPr>
              <w:t>0</w:t>
            </w:r>
          </w:p>
          <w:p w:rsidR="007A76B7" w:rsidRPr="00EB3930" w:rsidRDefault="007A76B7" w:rsidP="00CE5319">
            <w:pPr>
              <w:rPr>
                <w:rFonts w:asciiTheme="minorHAnsi" w:hAnsiTheme="minorHAnsi" w:cstheme="minorHAnsi"/>
                <w:bCs/>
                <w:sz w:val="18"/>
                <w:szCs w:val="18"/>
                <w:lang w:val="en-US"/>
              </w:rPr>
            </w:pPr>
          </w:p>
          <w:p w:rsidR="00F8548B" w:rsidRPr="00EB3930" w:rsidRDefault="00F8548B"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1</w:t>
            </w:r>
            <w:r w:rsidR="007A76B7" w:rsidRPr="00EB3930">
              <w:rPr>
                <w:rFonts w:asciiTheme="minorHAnsi" w:hAnsiTheme="minorHAnsi" w:cstheme="minorHAnsi"/>
                <w:bCs/>
                <w:sz w:val="18"/>
                <w:szCs w:val="18"/>
                <w:lang w:val="en-US"/>
              </w:rPr>
              <w:t>3.30</w:t>
            </w:r>
          </w:p>
          <w:p w:rsidR="007A76B7" w:rsidRDefault="007A76B7" w:rsidP="00CE5319">
            <w:pPr>
              <w:rPr>
                <w:rFonts w:asciiTheme="minorHAnsi" w:hAnsiTheme="minorHAnsi" w:cstheme="minorHAnsi"/>
                <w:bCs/>
                <w:sz w:val="18"/>
                <w:szCs w:val="18"/>
                <w:lang w:val="en-US"/>
              </w:rPr>
            </w:pPr>
          </w:p>
          <w:p w:rsidR="00686C9B" w:rsidRPr="00EB3930" w:rsidRDefault="00BB47DD" w:rsidP="00CE5319">
            <w:pPr>
              <w:rPr>
                <w:rFonts w:asciiTheme="minorHAnsi" w:hAnsiTheme="minorHAnsi" w:cstheme="minorHAnsi"/>
                <w:bCs/>
                <w:sz w:val="18"/>
                <w:szCs w:val="18"/>
                <w:lang w:val="en-US"/>
              </w:rPr>
            </w:pPr>
            <w:r>
              <w:rPr>
                <w:rFonts w:asciiTheme="minorHAnsi" w:hAnsiTheme="minorHAnsi" w:cstheme="minorHAnsi"/>
                <w:bCs/>
                <w:sz w:val="18"/>
                <w:szCs w:val="18"/>
                <w:lang w:val="en-US"/>
              </w:rPr>
              <w:t>15.00</w:t>
            </w:r>
          </w:p>
          <w:p w:rsidR="00BB38EF" w:rsidRDefault="00BB38EF" w:rsidP="00CE5319">
            <w:pPr>
              <w:rPr>
                <w:rFonts w:asciiTheme="minorHAnsi" w:hAnsiTheme="minorHAnsi" w:cstheme="minorHAnsi"/>
                <w:bCs/>
                <w:sz w:val="18"/>
                <w:szCs w:val="18"/>
                <w:lang w:val="en-US"/>
              </w:rPr>
            </w:pPr>
          </w:p>
          <w:p w:rsidR="00C4434F" w:rsidRDefault="00C4434F" w:rsidP="00CE5319">
            <w:pPr>
              <w:rPr>
                <w:rFonts w:asciiTheme="minorHAnsi" w:hAnsiTheme="minorHAnsi" w:cstheme="minorHAnsi"/>
                <w:bCs/>
                <w:sz w:val="18"/>
                <w:szCs w:val="18"/>
                <w:lang w:val="en-US"/>
              </w:rPr>
            </w:pPr>
          </w:p>
          <w:p w:rsidR="00F8548B" w:rsidRPr="00EB3930" w:rsidRDefault="007A76B7"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1</w:t>
            </w:r>
            <w:r w:rsidR="00BB47DD">
              <w:rPr>
                <w:rFonts w:asciiTheme="minorHAnsi" w:hAnsiTheme="minorHAnsi" w:cstheme="minorHAnsi"/>
                <w:bCs/>
                <w:sz w:val="18"/>
                <w:szCs w:val="18"/>
                <w:lang w:val="en-US"/>
              </w:rPr>
              <w:t>7</w:t>
            </w:r>
            <w:r w:rsidR="00F8548B" w:rsidRPr="00EB3930">
              <w:rPr>
                <w:rFonts w:asciiTheme="minorHAnsi" w:hAnsiTheme="minorHAnsi" w:cstheme="minorHAnsi"/>
                <w:bCs/>
                <w:sz w:val="18"/>
                <w:szCs w:val="18"/>
                <w:lang w:val="en-US"/>
              </w:rPr>
              <w:t>.</w:t>
            </w:r>
            <w:r w:rsidR="00BB47DD">
              <w:rPr>
                <w:rFonts w:asciiTheme="minorHAnsi" w:hAnsiTheme="minorHAnsi" w:cstheme="minorHAnsi"/>
                <w:bCs/>
                <w:sz w:val="18"/>
                <w:szCs w:val="18"/>
                <w:lang w:val="en-US"/>
              </w:rPr>
              <w:t>0</w:t>
            </w:r>
            <w:r w:rsidR="00F8548B" w:rsidRPr="00EB3930">
              <w:rPr>
                <w:rFonts w:asciiTheme="minorHAnsi" w:hAnsiTheme="minorHAnsi" w:cstheme="minorHAnsi"/>
                <w:bCs/>
                <w:sz w:val="18"/>
                <w:szCs w:val="18"/>
                <w:lang w:val="en-US"/>
              </w:rPr>
              <w:t>0</w:t>
            </w:r>
          </w:p>
          <w:p w:rsidR="007A76B7" w:rsidRPr="00EB3930" w:rsidRDefault="007A76B7" w:rsidP="00CE5319">
            <w:pPr>
              <w:rPr>
                <w:rFonts w:asciiTheme="minorHAnsi" w:hAnsiTheme="minorHAnsi" w:cstheme="minorHAnsi"/>
                <w:bCs/>
                <w:sz w:val="18"/>
                <w:szCs w:val="18"/>
                <w:lang w:val="en-US"/>
              </w:rPr>
            </w:pPr>
          </w:p>
        </w:tc>
        <w:tc>
          <w:tcPr>
            <w:tcW w:w="5103" w:type="dxa"/>
            <w:tcBorders>
              <w:bottom w:val="single" w:sz="4" w:space="0" w:color="auto"/>
            </w:tcBorders>
            <w:shd w:val="clear" w:color="auto" w:fill="DEEAF6" w:themeFill="accent1" w:themeFillTint="33"/>
          </w:tcPr>
          <w:p w:rsidR="00686C9B" w:rsidRPr="00686C9B" w:rsidRDefault="00686C9B" w:rsidP="00CE5319">
            <w:pPr>
              <w:rPr>
                <w:rFonts w:asciiTheme="minorHAnsi" w:hAnsiTheme="minorHAnsi" w:cstheme="minorHAnsi"/>
                <w:b/>
                <w:bCs/>
                <w:sz w:val="18"/>
                <w:szCs w:val="18"/>
                <w:lang w:val="en-US"/>
              </w:rPr>
            </w:pPr>
            <w:r w:rsidRPr="00686C9B">
              <w:rPr>
                <w:rFonts w:asciiTheme="minorHAnsi" w:hAnsiTheme="minorHAnsi" w:cstheme="minorHAnsi"/>
                <w:b/>
                <w:bCs/>
                <w:sz w:val="18"/>
                <w:szCs w:val="18"/>
                <w:lang w:val="en-US"/>
              </w:rPr>
              <w:t>Lecture Day at BTU</w:t>
            </w:r>
          </w:p>
          <w:p w:rsidR="00686C9B" w:rsidRDefault="00686C9B" w:rsidP="00CE5319">
            <w:pPr>
              <w:rPr>
                <w:rFonts w:asciiTheme="minorHAnsi" w:hAnsiTheme="minorHAnsi" w:cstheme="minorHAnsi"/>
                <w:bCs/>
                <w:sz w:val="18"/>
                <w:szCs w:val="18"/>
                <w:lang w:val="en-US"/>
              </w:rPr>
            </w:pPr>
          </w:p>
          <w:p w:rsidR="00F8548B" w:rsidRDefault="006E375F" w:rsidP="00CE5319">
            <w:pPr>
              <w:rPr>
                <w:rFonts w:asciiTheme="minorHAnsi" w:hAnsiTheme="minorHAnsi" w:cstheme="minorHAnsi"/>
                <w:bCs/>
                <w:sz w:val="18"/>
                <w:szCs w:val="18"/>
                <w:lang w:val="en-US"/>
              </w:rPr>
            </w:pPr>
            <w:r>
              <w:rPr>
                <w:rFonts w:asciiTheme="minorHAnsi" w:hAnsiTheme="minorHAnsi" w:cstheme="minorHAnsi"/>
                <w:bCs/>
                <w:sz w:val="18"/>
                <w:szCs w:val="18"/>
                <w:lang w:val="en-US"/>
              </w:rPr>
              <w:t xml:space="preserve">Lecture: </w:t>
            </w:r>
            <w:r w:rsidR="00901C9D" w:rsidRPr="00EB3930">
              <w:rPr>
                <w:rFonts w:asciiTheme="minorHAnsi" w:hAnsiTheme="minorHAnsi" w:cstheme="minorHAnsi"/>
                <w:bCs/>
                <w:sz w:val="18"/>
                <w:szCs w:val="18"/>
                <w:lang w:val="en-US"/>
              </w:rPr>
              <w:t xml:space="preserve">Sustainability and </w:t>
            </w:r>
            <w:r w:rsidR="00C4434F">
              <w:rPr>
                <w:rFonts w:asciiTheme="minorHAnsi" w:hAnsiTheme="minorHAnsi" w:cstheme="minorHAnsi"/>
                <w:bCs/>
                <w:sz w:val="18"/>
                <w:szCs w:val="18"/>
                <w:lang w:val="en-US"/>
              </w:rPr>
              <w:t>W</w:t>
            </w:r>
            <w:r w:rsidR="00901C9D" w:rsidRPr="00EB3930">
              <w:rPr>
                <w:rFonts w:asciiTheme="minorHAnsi" w:hAnsiTheme="minorHAnsi" w:cstheme="minorHAnsi"/>
                <w:bCs/>
                <w:sz w:val="18"/>
                <w:szCs w:val="18"/>
                <w:lang w:val="en-US"/>
              </w:rPr>
              <w:t xml:space="preserve">ork </w:t>
            </w:r>
            <w:r w:rsidR="00F104C6" w:rsidRPr="00EB3930">
              <w:rPr>
                <w:rFonts w:asciiTheme="minorHAnsi" w:hAnsiTheme="minorHAnsi" w:cstheme="minorHAnsi"/>
                <w:bCs/>
                <w:sz w:val="18"/>
                <w:szCs w:val="18"/>
                <w:lang w:val="en-US"/>
              </w:rPr>
              <w:t>(</w:t>
            </w:r>
            <w:r w:rsidR="00D94F93">
              <w:rPr>
                <w:rFonts w:asciiTheme="minorHAnsi" w:hAnsiTheme="minorHAnsi" w:cstheme="minorHAnsi"/>
                <w:bCs/>
                <w:sz w:val="18"/>
                <w:szCs w:val="18"/>
                <w:lang w:val="en-US"/>
              </w:rPr>
              <w:t xml:space="preserve">Tamar </w:t>
            </w:r>
            <w:proofErr w:type="spellStart"/>
            <w:r w:rsidR="00D94F93">
              <w:rPr>
                <w:rFonts w:asciiTheme="minorHAnsi" w:hAnsiTheme="minorHAnsi" w:cstheme="minorHAnsi"/>
                <w:bCs/>
                <w:sz w:val="18"/>
                <w:szCs w:val="18"/>
                <w:lang w:val="en-US"/>
              </w:rPr>
              <w:t>Kbiladze</w:t>
            </w:r>
            <w:proofErr w:type="spellEnd"/>
            <w:r w:rsidR="00D94F93">
              <w:rPr>
                <w:rFonts w:asciiTheme="minorHAnsi" w:hAnsiTheme="minorHAnsi" w:cstheme="minorHAnsi"/>
                <w:bCs/>
                <w:sz w:val="18"/>
                <w:szCs w:val="18"/>
                <w:lang w:val="en-US"/>
              </w:rPr>
              <w:t>, BTU)</w:t>
            </w:r>
          </w:p>
          <w:p w:rsidR="00F06E4C" w:rsidRPr="00EB3930" w:rsidRDefault="00F06E4C" w:rsidP="00CE5319">
            <w:pPr>
              <w:rPr>
                <w:rFonts w:asciiTheme="minorHAnsi" w:hAnsiTheme="minorHAnsi" w:cstheme="minorHAnsi"/>
                <w:bCs/>
                <w:sz w:val="18"/>
                <w:szCs w:val="18"/>
                <w:lang w:val="en-US"/>
              </w:rPr>
            </w:pPr>
          </w:p>
          <w:p w:rsidR="00312E5B" w:rsidRPr="00EB3930" w:rsidRDefault="00312E5B" w:rsidP="00312E5B">
            <w:pPr>
              <w:rPr>
                <w:rFonts w:asciiTheme="minorHAnsi" w:hAnsiTheme="minorHAnsi" w:cstheme="minorHAnsi"/>
                <w:sz w:val="18"/>
                <w:szCs w:val="18"/>
                <w:lang w:val="en-US"/>
              </w:rPr>
            </w:pPr>
            <w:r>
              <w:rPr>
                <w:rFonts w:asciiTheme="minorHAnsi" w:hAnsiTheme="minorHAnsi" w:cstheme="minorHAnsi"/>
                <w:sz w:val="18"/>
                <w:szCs w:val="18"/>
                <w:lang w:val="en-US"/>
              </w:rPr>
              <w:t xml:space="preserve">Lecture: </w:t>
            </w:r>
            <w:r w:rsidRPr="00EB3930">
              <w:rPr>
                <w:rFonts w:asciiTheme="minorHAnsi" w:hAnsiTheme="minorHAnsi" w:cstheme="minorHAnsi"/>
                <w:sz w:val="18"/>
                <w:szCs w:val="18"/>
                <w:lang w:val="en-US"/>
              </w:rPr>
              <w:t xml:space="preserve">Gender and </w:t>
            </w:r>
            <w:r w:rsidR="00C4434F">
              <w:rPr>
                <w:rFonts w:asciiTheme="minorHAnsi" w:hAnsiTheme="minorHAnsi" w:cstheme="minorHAnsi"/>
                <w:sz w:val="18"/>
                <w:szCs w:val="18"/>
                <w:lang w:val="en-US"/>
              </w:rPr>
              <w:t>E</w:t>
            </w:r>
            <w:r w:rsidRPr="00EB3930">
              <w:rPr>
                <w:rFonts w:asciiTheme="minorHAnsi" w:hAnsiTheme="minorHAnsi" w:cstheme="minorHAnsi"/>
                <w:sz w:val="18"/>
                <w:szCs w:val="18"/>
                <w:lang w:val="en-US"/>
              </w:rPr>
              <w:t xml:space="preserve">quality – </w:t>
            </w:r>
            <w:r w:rsidR="00C4434F">
              <w:rPr>
                <w:rFonts w:asciiTheme="minorHAnsi" w:hAnsiTheme="minorHAnsi" w:cstheme="minorHAnsi"/>
                <w:sz w:val="18"/>
                <w:szCs w:val="18"/>
                <w:lang w:val="en-US"/>
              </w:rPr>
              <w:t>G</w:t>
            </w:r>
            <w:r w:rsidRPr="00EB3930">
              <w:rPr>
                <w:rFonts w:asciiTheme="minorHAnsi" w:hAnsiTheme="minorHAnsi" w:cstheme="minorHAnsi"/>
                <w:sz w:val="18"/>
                <w:szCs w:val="18"/>
                <w:lang w:val="en-US"/>
              </w:rPr>
              <w:t xml:space="preserve">lobal </w:t>
            </w:r>
            <w:r w:rsidR="00C4434F">
              <w:rPr>
                <w:rFonts w:asciiTheme="minorHAnsi" w:hAnsiTheme="minorHAnsi" w:cstheme="minorHAnsi"/>
                <w:sz w:val="18"/>
                <w:szCs w:val="18"/>
                <w:lang w:val="en-US"/>
              </w:rPr>
              <w:t>C</w:t>
            </w:r>
            <w:r w:rsidRPr="00EB3930">
              <w:rPr>
                <w:rFonts w:asciiTheme="minorHAnsi" w:hAnsiTheme="minorHAnsi" w:cstheme="minorHAnsi"/>
                <w:sz w:val="18"/>
                <w:szCs w:val="18"/>
                <w:lang w:val="en-US"/>
              </w:rPr>
              <w:t xml:space="preserve">hallenges (Dr. </w:t>
            </w:r>
            <w:proofErr w:type="spellStart"/>
            <w:r w:rsidRPr="00EB3930">
              <w:rPr>
                <w:rFonts w:asciiTheme="minorHAnsi" w:hAnsiTheme="minorHAnsi" w:cstheme="minorHAnsi"/>
                <w:sz w:val="18"/>
                <w:szCs w:val="18"/>
                <w:lang w:val="en-US"/>
              </w:rPr>
              <w:t>Güneş</w:t>
            </w:r>
            <w:proofErr w:type="spellEnd"/>
            <w:r w:rsidRPr="00EB3930">
              <w:rPr>
                <w:rFonts w:asciiTheme="minorHAnsi" w:hAnsiTheme="minorHAnsi" w:cstheme="minorHAnsi"/>
                <w:sz w:val="18"/>
                <w:szCs w:val="18"/>
                <w:lang w:val="en-US"/>
              </w:rPr>
              <w:t xml:space="preserve"> </w:t>
            </w:r>
            <w:proofErr w:type="spellStart"/>
            <w:r w:rsidRPr="00EB3930">
              <w:rPr>
                <w:rFonts w:asciiTheme="minorHAnsi" w:hAnsiTheme="minorHAnsi" w:cstheme="minorHAnsi"/>
                <w:sz w:val="18"/>
                <w:szCs w:val="18"/>
                <w:lang w:val="en-US"/>
              </w:rPr>
              <w:t>Koç</w:t>
            </w:r>
            <w:proofErr w:type="spellEnd"/>
            <w:r w:rsidRPr="00EB3930">
              <w:rPr>
                <w:rFonts w:asciiTheme="minorHAnsi" w:hAnsiTheme="minorHAnsi" w:cstheme="minorHAnsi"/>
                <w:sz w:val="18"/>
                <w:szCs w:val="18"/>
                <w:lang w:val="en-US"/>
              </w:rPr>
              <w:t>)</w:t>
            </w:r>
          </w:p>
          <w:p w:rsidR="00D94F93" w:rsidRPr="00BB38EF" w:rsidRDefault="00D94F93" w:rsidP="00CE5319">
            <w:pPr>
              <w:rPr>
                <w:rFonts w:asciiTheme="minorHAnsi" w:hAnsiTheme="minorHAnsi" w:cstheme="minorHAnsi"/>
                <w:bCs/>
                <w:sz w:val="18"/>
                <w:szCs w:val="18"/>
                <w:lang w:val="en-US"/>
              </w:rPr>
            </w:pPr>
          </w:p>
          <w:p w:rsidR="00F8548B" w:rsidRPr="00C4434F" w:rsidRDefault="007A76B7" w:rsidP="00CE5319">
            <w:pPr>
              <w:rPr>
                <w:rFonts w:asciiTheme="minorHAnsi" w:hAnsiTheme="minorHAnsi" w:cstheme="minorHAnsi"/>
                <w:b/>
                <w:bCs/>
                <w:sz w:val="18"/>
                <w:szCs w:val="18"/>
                <w:lang w:val="en-US"/>
              </w:rPr>
            </w:pPr>
            <w:r w:rsidRPr="00C4434F">
              <w:rPr>
                <w:rFonts w:asciiTheme="minorHAnsi" w:hAnsiTheme="minorHAnsi" w:cstheme="minorHAnsi"/>
                <w:b/>
                <w:bCs/>
                <w:sz w:val="18"/>
                <w:szCs w:val="18"/>
                <w:lang w:val="en-US"/>
              </w:rPr>
              <w:t>Lunch Break</w:t>
            </w:r>
          </w:p>
          <w:p w:rsidR="007A76B7" w:rsidRPr="00C4434F" w:rsidRDefault="007A76B7" w:rsidP="00CE5319">
            <w:pPr>
              <w:rPr>
                <w:rFonts w:asciiTheme="minorHAnsi" w:hAnsiTheme="minorHAnsi" w:cstheme="minorHAnsi"/>
                <w:bCs/>
                <w:sz w:val="18"/>
                <w:szCs w:val="18"/>
                <w:lang w:val="en-US"/>
              </w:rPr>
            </w:pPr>
          </w:p>
          <w:p w:rsidR="00335F6C" w:rsidRPr="00BB47DD" w:rsidRDefault="006E375F" w:rsidP="00CE5319">
            <w:pPr>
              <w:rPr>
                <w:rFonts w:asciiTheme="minorHAnsi" w:hAnsiTheme="minorHAnsi" w:cstheme="minorHAnsi"/>
                <w:sz w:val="18"/>
                <w:szCs w:val="18"/>
                <w:lang w:val="en-US"/>
              </w:rPr>
            </w:pPr>
            <w:r w:rsidRPr="00BB47DD">
              <w:rPr>
                <w:rFonts w:asciiTheme="minorHAnsi" w:hAnsiTheme="minorHAnsi" w:cstheme="minorHAnsi"/>
                <w:sz w:val="18"/>
                <w:szCs w:val="18"/>
                <w:lang w:val="en-US"/>
              </w:rPr>
              <w:t>Lecture: Ethical Decision Making</w:t>
            </w:r>
            <w:r w:rsidR="00BB38EF" w:rsidRPr="00BB47DD">
              <w:rPr>
                <w:rFonts w:asciiTheme="minorHAnsi" w:hAnsiTheme="minorHAnsi" w:cstheme="minorHAnsi"/>
                <w:sz w:val="18"/>
                <w:szCs w:val="18"/>
                <w:lang w:val="en-US"/>
              </w:rPr>
              <w:t xml:space="preserve"> in </w:t>
            </w:r>
            <w:r w:rsidR="00C4434F">
              <w:rPr>
                <w:rFonts w:asciiTheme="minorHAnsi" w:hAnsiTheme="minorHAnsi" w:cstheme="minorHAnsi"/>
                <w:sz w:val="18"/>
                <w:szCs w:val="18"/>
                <w:lang w:val="en-US"/>
              </w:rPr>
              <w:t>C</w:t>
            </w:r>
            <w:r w:rsidR="00BB38EF" w:rsidRPr="00BB47DD">
              <w:rPr>
                <w:rFonts w:asciiTheme="minorHAnsi" w:hAnsiTheme="minorHAnsi" w:cstheme="minorHAnsi"/>
                <w:sz w:val="18"/>
                <w:szCs w:val="18"/>
                <w:lang w:val="en-US"/>
              </w:rPr>
              <w:t>ompanies</w:t>
            </w:r>
            <w:r w:rsidR="00F104C6" w:rsidRPr="00BB47DD">
              <w:rPr>
                <w:rFonts w:asciiTheme="minorHAnsi" w:hAnsiTheme="minorHAnsi" w:cstheme="minorHAnsi"/>
                <w:sz w:val="18"/>
                <w:szCs w:val="18"/>
                <w:lang w:val="en-US"/>
              </w:rPr>
              <w:t xml:space="preserve"> (</w:t>
            </w:r>
            <w:r w:rsidR="00BB38EF" w:rsidRPr="00BB47DD">
              <w:rPr>
                <w:rFonts w:asciiTheme="minorHAnsi" w:hAnsiTheme="minorHAnsi" w:cstheme="minorHAnsi"/>
                <w:sz w:val="18"/>
                <w:szCs w:val="18"/>
                <w:lang w:val="en-US"/>
              </w:rPr>
              <w:t>Dr. Gabriele Wolff</w:t>
            </w:r>
            <w:r w:rsidR="00BB47DD" w:rsidRPr="00BB47DD">
              <w:rPr>
                <w:rFonts w:asciiTheme="minorHAnsi" w:hAnsiTheme="minorHAnsi" w:cstheme="minorHAnsi"/>
                <w:sz w:val="18"/>
                <w:szCs w:val="18"/>
                <w:lang w:val="en-US"/>
              </w:rPr>
              <w:t>)</w:t>
            </w:r>
          </w:p>
          <w:p w:rsidR="00F104C6" w:rsidRPr="00BB47DD" w:rsidRDefault="00F104C6" w:rsidP="00CE5319">
            <w:pPr>
              <w:rPr>
                <w:rFonts w:asciiTheme="minorHAnsi" w:hAnsiTheme="minorHAnsi" w:cstheme="minorHAnsi"/>
                <w:bCs/>
                <w:sz w:val="18"/>
                <w:szCs w:val="18"/>
                <w:lang w:val="en-US"/>
              </w:rPr>
            </w:pPr>
          </w:p>
          <w:p w:rsidR="00F8548B" w:rsidRPr="00EB3930" w:rsidRDefault="00F104C6"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 xml:space="preserve">Introduction to </w:t>
            </w:r>
            <w:r w:rsidR="00C4434F">
              <w:rPr>
                <w:rFonts w:asciiTheme="minorHAnsi" w:hAnsiTheme="minorHAnsi" w:cstheme="minorHAnsi"/>
                <w:bCs/>
                <w:sz w:val="18"/>
                <w:szCs w:val="18"/>
                <w:lang w:val="en-US"/>
              </w:rPr>
              <w:t>Q</w:t>
            </w:r>
            <w:r w:rsidR="00BB47DD">
              <w:rPr>
                <w:rFonts w:asciiTheme="minorHAnsi" w:hAnsiTheme="minorHAnsi" w:cstheme="minorHAnsi"/>
                <w:bCs/>
                <w:sz w:val="18"/>
                <w:szCs w:val="18"/>
                <w:lang w:val="en-US"/>
              </w:rPr>
              <w:t xml:space="preserve">ualitative Research Methods (Prof. Magdalena </w:t>
            </w:r>
            <w:proofErr w:type="spellStart"/>
            <w:r w:rsidR="00BB47DD">
              <w:rPr>
                <w:rFonts w:asciiTheme="minorHAnsi" w:hAnsiTheme="minorHAnsi" w:cstheme="minorHAnsi"/>
                <w:bCs/>
                <w:sz w:val="18"/>
                <w:szCs w:val="18"/>
                <w:lang w:val="en-US"/>
              </w:rPr>
              <w:t>Stülb</w:t>
            </w:r>
            <w:proofErr w:type="spellEnd"/>
            <w:r w:rsidR="00BB47DD">
              <w:rPr>
                <w:rFonts w:asciiTheme="minorHAnsi" w:hAnsiTheme="minorHAnsi" w:cstheme="minorHAnsi"/>
                <w:bCs/>
                <w:sz w:val="18"/>
                <w:szCs w:val="18"/>
                <w:lang w:val="en-US"/>
              </w:rPr>
              <w:t>)</w:t>
            </w:r>
          </w:p>
          <w:p w:rsidR="00F8548B" w:rsidRPr="00EB3930" w:rsidRDefault="00F8548B" w:rsidP="00CE5319">
            <w:pPr>
              <w:pStyle w:val="Listenabsatz"/>
              <w:spacing w:after="0" w:line="240" w:lineRule="auto"/>
              <w:rPr>
                <w:rFonts w:asciiTheme="minorHAnsi" w:hAnsiTheme="minorHAnsi" w:cstheme="minorHAnsi"/>
                <w:bCs/>
                <w:sz w:val="18"/>
                <w:szCs w:val="18"/>
                <w:lang w:val="en-US"/>
              </w:rPr>
            </w:pPr>
          </w:p>
          <w:p w:rsidR="007A76B7" w:rsidRPr="00EB3930" w:rsidRDefault="007A76B7"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End</w:t>
            </w:r>
          </w:p>
        </w:tc>
        <w:tc>
          <w:tcPr>
            <w:tcW w:w="2551" w:type="dxa"/>
            <w:tcBorders>
              <w:bottom w:val="single" w:sz="4" w:space="0" w:color="auto"/>
            </w:tcBorders>
            <w:shd w:val="clear" w:color="auto" w:fill="DEEAF6" w:themeFill="accent1" w:themeFillTint="33"/>
          </w:tcPr>
          <w:p w:rsidR="00F8548B" w:rsidRDefault="00AC7763" w:rsidP="00901C9D">
            <w:pPr>
              <w:rPr>
                <w:rFonts w:asciiTheme="minorHAnsi" w:hAnsiTheme="minorHAnsi" w:cstheme="minorHAnsi"/>
                <w:bCs/>
                <w:sz w:val="18"/>
                <w:szCs w:val="18"/>
                <w:lang w:val="en-US"/>
              </w:rPr>
            </w:pPr>
            <w:r w:rsidRPr="00AC7763">
              <w:rPr>
                <w:rFonts w:asciiTheme="minorHAnsi" w:hAnsiTheme="minorHAnsi" w:cstheme="minorHAnsi"/>
                <w:b/>
                <w:bCs/>
                <w:sz w:val="18"/>
                <w:szCs w:val="18"/>
                <w:lang w:val="en-US"/>
              </w:rPr>
              <w:t xml:space="preserve">contact: </w:t>
            </w:r>
            <w:r w:rsidR="00DD3FE0">
              <w:rPr>
                <w:rFonts w:asciiTheme="minorHAnsi" w:hAnsiTheme="minorHAnsi" w:cstheme="minorHAnsi"/>
                <w:bCs/>
                <w:sz w:val="18"/>
                <w:szCs w:val="18"/>
                <w:lang w:val="en-US"/>
              </w:rPr>
              <w:t xml:space="preserve"> Ani </w:t>
            </w:r>
            <w:proofErr w:type="spellStart"/>
            <w:r w:rsidR="00DD3FE0">
              <w:rPr>
                <w:rFonts w:asciiTheme="minorHAnsi" w:hAnsiTheme="minorHAnsi" w:cstheme="minorHAnsi"/>
                <w:bCs/>
                <w:sz w:val="18"/>
                <w:szCs w:val="18"/>
                <w:lang w:val="en-US"/>
              </w:rPr>
              <w:t>Chelishvili</w:t>
            </w:r>
            <w:proofErr w:type="spellEnd"/>
            <w:r>
              <w:rPr>
                <w:rFonts w:asciiTheme="minorHAnsi" w:hAnsiTheme="minorHAnsi" w:cstheme="minorHAnsi"/>
                <w:bCs/>
                <w:sz w:val="18"/>
                <w:szCs w:val="18"/>
                <w:lang w:val="en-US"/>
              </w:rPr>
              <w:t xml:space="preserve"> </w:t>
            </w:r>
            <w:hyperlink r:id="rId10" w:history="1">
              <w:r w:rsidRPr="005A7C0E">
                <w:rPr>
                  <w:rStyle w:val="Hyperlink"/>
                  <w:rFonts w:cstheme="minorHAnsi"/>
                  <w:bCs/>
                  <w:sz w:val="18"/>
                  <w:szCs w:val="18"/>
                  <w:lang w:val="en-US"/>
                </w:rPr>
                <w:t>ani.chelishvili@btu.edu.ge</w:t>
              </w:r>
            </w:hyperlink>
          </w:p>
          <w:p w:rsidR="00AC7763" w:rsidRDefault="00AC7763" w:rsidP="00901C9D">
            <w:pPr>
              <w:rPr>
                <w:rFonts w:asciiTheme="minorHAnsi" w:hAnsiTheme="minorHAnsi" w:cstheme="minorHAnsi"/>
                <w:bCs/>
                <w:sz w:val="18"/>
                <w:szCs w:val="18"/>
                <w:lang w:val="en-US"/>
              </w:rPr>
            </w:pPr>
            <w:r>
              <w:rPr>
                <w:rFonts w:asciiTheme="minorHAnsi" w:hAnsiTheme="minorHAnsi" w:cstheme="minorHAnsi"/>
                <w:bCs/>
                <w:sz w:val="18"/>
                <w:szCs w:val="18"/>
                <w:lang w:val="en-US"/>
              </w:rPr>
              <w:t xml:space="preserve">phone: </w:t>
            </w:r>
          </w:p>
          <w:p w:rsidR="00AC7763" w:rsidRDefault="00AC7763" w:rsidP="00901C9D">
            <w:pPr>
              <w:rPr>
                <w:rFonts w:asciiTheme="minorHAnsi" w:hAnsiTheme="minorHAnsi" w:cstheme="minorHAnsi"/>
                <w:bCs/>
                <w:sz w:val="18"/>
                <w:szCs w:val="18"/>
                <w:lang w:val="en-US"/>
              </w:rPr>
            </w:pPr>
          </w:p>
          <w:p w:rsidR="00AC7763" w:rsidRDefault="00AC7763" w:rsidP="00901C9D">
            <w:pPr>
              <w:rPr>
                <w:rFonts w:asciiTheme="minorHAnsi" w:hAnsiTheme="minorHAnsi" w:cstheme="minorHAnsi"/>
                <w:bCs/>
                <w:sz w:val="18"/>
                <w:szCs w:val="18"/>
                <w:lang w:val="en-US"/>
              </w:rPr>
            </w:pPr>
          </w:p>
          <w:p w:rsidR="00AC7763" w:rsidRPr="00AC7763" w:rsidRDefault="00AC7763" w:rsidP="00901C9D">
            <w:pPr>
              <w:rPr>
                <w:rFonts w:asciiTheme="minorHAnsi" w:hAnsiTheme="minorHAnsi" w:cstheme="minorHAnsi"/>
                <w:b/>
                <w:bCs/>
                <w:sz w:val="18"/>
                <w:szCs w:val="18"/>
                <w:lang w:val="en-US"/>
              </w:rPr>
            </w:pPr>
            <w:proofErr w:type="spellStart"/>
            <w:r w:rsidRPr="00AC7763">
              <w:rPr>
                <w:rFonts w:asciiTheme="minorHAnsi" w:hAnsiTheme="minorHAnsi" w:cstheme="minorHAnsi"/>
                <w:b/>
                <w:bCs/>
                <w:sz w:val="18"/>
                <w:szCs w:val="18"/>
                <w:lang w:val="en-US"/>
              </w:rPr>
              <w:t>Adress</w:t>
            </w:r>
            <w:proofErr w:type="spellEnd"/>
            <w:r w:rsidRPr="00AC7763">
              <w:rPr>
                <w:rFonts w:asciiTheme="minorHAnsi" w:hAnsiTheme="minorHAnsi" w:cstheme="minorHAnsi"/>
                <w:b/>
                <w:bCs/>
                <w:sz w:val="18"/>
                <w:szCs w:val="18"/>
                <w:lang w:val="en-US"/>
              </w:rPr>
              <w:t>:</w:t>
            </w:r>
          </w:p>
          <w:p w:rsidR="00AC7763" w:rsidRDefault="00AC7763" w:rsidP="00901C9D">
            <w:pPr>
              <w:rPr>
                <w:rFonts w:asciiTheme="minorHAnsi" w:hAnsiTheme="minorHAnsi" w:cstheme="minorHAnsi"/>
                <w:bCs/>
                <w:sz w:val="18"/>
                <w:szCs w:val="18"/>
                <w:lang w:val="en-US"/>
              </w:rPr>
            </w:pPr>
            <w:r>
              <w:rPr>
                <w:rFonts w:asciiTheme="minorHAnsi" w:hAnsiTheme="minorHAnsi" w:cstheme="minorHAnsi"/>
                <w:bCs/>
                <w:sz w:val="18"/>
                <w:szCs w:val="18"/>
                <w:lang w:val="en-US"/>
              </w:rPr>
              <w:t xml:space="preserve">Business and Technology University, </w:t>
            </w:r>
            <w:r w:rsidRPr="00AC7763">
              <w:rPr>
                <w:rFonts w:asciiTheme="minorHAnsi" w:hAnsiTheme="minorHAnsi" w:cstheme="minorHAnsi"/>
                <w:bCs/>
                <w:sz w:val="18"/>
                <w:szCs w:val="18"/>
                <w:lang w:val="en-US"/>
              </w:rPr>
              <w:t>Tbilisi 0162</w:t>
            </w:r>
          </w:p>
          <w:p w:rsidR="00AC7763" w:rsidRPr="00AC7763" w:rsidRDefault="00AC7763" w:rsidP="00901C9D">
            <w:pPr>
              <w:rPr>
                <w:rFonts w:asciiTheme="minorHAnsi" w:hAnsiTheme="minorHAnsi" w:cstheme="minorHAnsi"/>
                <w:bCs/>
                <w:sz w:val="18"/>
                <w:szCs w:val="18"/>
                <w:lang w:val="en-US"/>
              </w:rPr>
            </w:pPr>
            <w:r w:rsidRPr="00AC7763">
              <w:rPr>
                <w:rFonts w:asciiTheme="minorHAnsi" w:hAnsiTheme="minorHAnsi" w:cstheme="minorHAnsi"/>
                <w:bCs/>
                <w:sz w:val="18"/>
                <w:szCs w:val="18"/>
                <w:lang w:val="en-US"/>
              </w:rPr>
              <w:t xml:space="preserve">I. </w:t>
            </w:r>
            <w:proofErr w:type="spellStart"/>
            <w:r w:rsidRPr="00AC7763">
              <w:rPr>
                <w:rFonts w:asciiTheme="minorHAnsi" w:hAnsiTheme="minorHAnsi" w:cstheme="minorHAnsi"/>
                <w:bCs/>
                <w:sz w:val="18"/>
                <w:szCs w:val="18"/>
                <w:lang w:val="en-US"/>
              </w:rPr>
              <w:t>Chavchavadze</w:t>
            </w:r>
            <w:proofErr w:type="spellEnd"/>
            <w:r w:rsidRPr="00AC7763">
              <w:rPr>
                <w:rFonts w:asciiTheme="minorHAnsi" w:hAnsiTheme="minorHAnsi" w:cstheme="minorHAnsi"/>
                <w:bCs/>
                <w:sz w:val="18"/>
                <w:szCs w:val="18"/>
                <w:lang w:val="en-US"/>
              </w:rPr>
              <w:t xml:space="preserve"> Avenue N82</w:t>
            </w:r>
          </w:p>
        </w:tc>
      </w:tr>
      <w:tr w:rsidR="00F8548B" w:rsidRPr="00C4434F" w:rsidTr="003A4614">
        <w:trPr>
          <w:trHeight w:val="560"/>
        </w:trPr>
        <w:tc>
          <w:tcPr>
            <w:tcW w:w="781" w:type="dxa"/>
            <w:shd w:val="clear" w:color="auto" w:fill="BDD6EE" w:themeFill="accent1" w:themeFillTint="66"/>
          </w:tcPr>
          <w:p w:rsidR="00F8548B" w:rsidRPr="00EB3930"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br w:type="page"/>
            </w:r>
            <w:r w:rsidRPr="00EB3930">
              <w:rPr>
                <w:rFonts w:asciiTheme="minorHAnsi" w:hAnsiTheme="minorHAnsi" w:cstheme="minorHAnsi"/>
                <w:sz w:val="18"/>
                <w:szCs w:val="18"/>
                <w:lang w:val="en-US"/>
              </w:rPr>
              <w:br w:type="page"/>
            </w:r>
            <w:r w:rsidR="00353BF2" w:rsidRPr="00EB3930">
              <w:rPr>
                <w:rFonts w:asciiTheme="minorHAnsi" w:hAnsiTheme="minorHAnsi" w:cstheme="minorHAnsi"/>
                <w:sz w:val="18"/>
                <w:szCs w:val="18"/>
                <w:lang w:val="en-US"/>
              </w:rPr>
              <w:t xml:space="preserve">Mi. </w:t>
            </w:r>
            <w:r w:rsidR="00CF3476" w:rsidRPr="00EB3930">
              <w:rPr>
                <w:rFonts w:asciiTheme="minorHAnsi" w:hAnsiTheme="minorHAnsi" w:cstheme="minorHAnsi"/>
                <w:sz w:val="18"/>
                <w:szCs w:val="18"/>
                <w:lang w:val="en-US"/>
              </w:rPr>
              <w:t>07</w:t>
            </w:r>
            <w:r w:rsidRPr="00EB3930">
              <w:rPr>
                <w:rFonts w:asciiTheme="minorHAnsi" w:hAnsiTheme="minorHAnsi" w:cstheme="minorHAnsi"/>
                <w:sz w:val="18"/>
                <w:szCs w:val="18"/>
                <w:lang w:val="en-US"/>
              </w:rPr>
              <w:t>.09.</w:t>
            </w:r>
          </w:p>
        </w:tc>
        <w:tc>
          <w:tcPr>
            <w:tcW w:w="774" w:type="dxa"/>
            <w:shd w:val="clear" w:color="auto" w:fill="BDD6EE" w:themeFill="accent1" w:themeFillTint="66"/>
          </w:tcPr>
          <w:p w:rsidR="00F8548B" w:rsidRPr="00EB3930"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10.00</w:t>
            </w:r>
          </w:p>
          <w:p w:rsidR="00F8548B" w:rsidRPr="00EB3930" w:rsidRDefault="00F8548B" w:rsidP="00CE5319">
            <w:pPr>
              <w:rPr>
                <w:rFonts w:asciiTheme="minorHAnsi" w:hAnsiTheme="minorHAnsi" w:cstheme="minorHAnsi"/>
                <w:sz w:val="18"/>
                <w:szCs w:val="18"/>
                <w:lang w:val="en-US"/>
              </w:rPr>
            </w:pPr>
          </w:p>
          <w:p w:rsidR="00F8548B"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 xml:space="preserve"> </w:t>
            </w:r>
          </w:p>
          <w:p w:rsidR="00EB3930" w:rsidRPr="00EB3930" w:rsidRDefault="00EB3930" w:rsidP="00CE5319">
            <w:pPr>
              <w:rPr>
                <w:rFonts w:asciiTheme="minorHAnsi" w:hAnsiTheme="minorHAnsi" w:cstheme="minorHAnsi"/>
                <w:sz w:val="18"/>
                <w:szCs w:val="18"/>
                <w:lang w:val="en-US"/>
              </w:rPr>
            </w:pPr>
            <w:r w:rsidRPr="00AC7763">
              <w:rPr>
                <w:rFonts w:asciiTheme="minorHAnsi" w:hAnsiTheme="minorHAnsi" w:cstheme="minorHAnsi"/>
                <w:color w:val="595959" w:themeColor="text1" w:themeTint="A6"/>
                <w:sz w:val="18"/>
                <w:szCs w:val="18"/>
                <w:lang w:val="en-US"/>
              </w:rPr>
              <w:t>16.00</w:t>
            </w:r>
          </w:p>
        </w:tc>
        <w:tc>
          <w:tcPr>
            <w:tcW w:w="5103" w:type="dxa"/>
            <w:shd w:val="clear" w:color="auto" w:fill="BDD6EE" w:themeFill="accent1" w:themeFillTint="66"/>
          </w:tcPr>
          <w:p w:rsidR="00F104C6" w:rsidRPr="00686C9B" w:rsidRDefault="00F104C6" w:rsidP="00CE5319">
            <w:pPr>
              <w:rPr>
                <w:rFonts w:asciiTheme="minorHAnsi" w:hAnsiTheme="minorHAnsi" w:cstheme="minorHAnsi"/>
                <w:b/>
                <w:sz w:val="18"/>
                <w:szCs w:val="18"/>
                <w:lang w:val="en-US"/>
              </w:rPr>
            </w:pPr>
            <w:r w:rsidRPr="00686C9B">
              <w:rPr>
                <w:rFonts w:asciiTheme="minorHAnsi" w:hAnsiTheme="minorHAnsi" w:cstheme="minorHAnsi"/>
                <w:b/>
                <w:sz w:val="18"/>
                <w:szCs w:val="18"/>
                <w:lang w:val="en-US"/>
              </w:rPr>
              <w:t xml:space="preserve">Practice Project Day </w:t>
            </w:r>
            <w:r w:rsidR="00686C9B" w:rsidRPr="00686C9B">
              <w:rPr>
                <w:rFonts w:asciiTheme="minorHAnsi" w:hAnsiTheme="minorHAnsi" w:cstheme="minorHAnsi"/>
                <w:b/>
                <w:sz w:val="18"/>
                <w:szCs w:val="18"/>
                <w:lang w:val="en-US"/>
              </w:rPr>
              <w:t>in Companies</w:t>
            </w:r>
          </w:p>
          <w:p w:rsidR="00DB1F5F" w:rsidRDefault="00DB1F5F"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 xml:space="preserve">Student-teams visit companies </w:t>
            </w:r>
            <w:r w:rsidR="00F104C6" w:rsidRPr="00EB3930">
              <w:rPr>
                <w:rFonts w:asciiTheme="minorHAnsi" w:hAnsiTheme="minorHAnsi" w:cstheme="minorHAnsi"/>
                <w:sz w:val="18"/>
                <w:szCs w:val="18"/>
                <w:lang w:val="en-US"/>
              </w:rPr>
              <w:t>in Tbilisi</w:t>
            </w:r>
          </w:p>
          <w:p w:rsidR="00EB3930" w:rsidRDefault="00EB3930" w:rsidP="00CE5319">
            <w:pPr>
              <w:rPr>
                <w:rFonts w:asciiTheme="minorHAnsi" w:hAnsiTheme="minorHAnsi" w:cstheme="minorHAnsi"/>
                <w:sz w:val="18"/>
                <w:szCs w:val="18"/>
                <w:lang w:val="en-US"/>
              </w:rPr>
            </w:pPr>
          </w:p>
          <w:p w:rsidR="00F8548B" w:rsidRPr="00EB3930" w:rsidRDefault="00AC7763" w:rsidP="00686C9B">
            <w:pPr>
              <w:rPr>
                <w:rFonts w:asciiTheme="minorHAnsi" w:hAnsiTheme="minorHAnsi" w:cstheme="minorHAnsi"/>
                <w:sz w:val="18"/>
                <w:szCs w:val="18"/>
                <w:lang w:val="en-US"/>
              </w:rPr>
            </w:pPr>
            <w:r w:rsidRPr="00AC7763">
              <w:rPr>
                <w:rFonts w:asciiTheme="minorHAnsi" w:hAnsiTheme="minorHAnsi" w:cstheme="minorHAnsi"/>
                <w:color w:val="595959" w:themeColor="text1" w:themeTint="A6"/>
                <w:sz w:val="18"/>
                <w:szCs w:val="18"/>
                <w:lang w:val="en-US"/>
              </w:rPr>
              <w:t xml:space="preserve">BTU, Staff Training: </w:t>
            </w:r>
            <w:r w:rsidR="00EB3930" w:rsidRPr="00AC7763">
              <w:rPr>
                <w:rFonts w:asciiTheme="minorHAnsi" w:hAnsiTheme="minorHAnsi" w:cstheme="minorHAnsi"/>
                <w:color w:val="595959" w:themeColor="text1" w:themeTint="A6"/>
                <w:sz w:val="18"/>
                <w:szCs w:val="18"/>
                <w:lang w:val="en-US"/>
              </w:rPr>
              <w:t>Intercultural Communication</w:t>
            </w:r>
            <w:r w:rsidRPr="00AC7763">
              <w:rPr>
                <w:rFonts w:asciiTheme="minorHAnsi" w:hAnsiTheme="minorHAnsi" w:cstheme="minorHAnsi"/>
                <w:color w:val="595959" w:themeColor="text1" w:themeTint="A6"/>
                <w:sz w:val="18"/>
                <w:szCs w:val="18"/>
                <w:lang w:val="en-US"/>
              </w:rPr>
              <w:t xml:space="preserve"> (Prof. </w:t>
            </w:r>
            <w:proofErr w:type="spellStart"/>
            <w:r w:rsidRPr="00AC7763">
              <w:rPr>
                <w:rFonts w:asciiTheme="minorHAnsi" w:hAnsiTheme="minorHAnsi" w:cstheme="minorHAnsi"/>
                <w:color w:val="595959" w:themeColor="text1" w:themeTint="A6"/>
                <w:sz w:val="18"/>
                <w:szCs w:val="18"/>
                <w:lang w:val="en-US"/>
              </w:rPr>
              <w:t>Stülb</w:t>
            </w:r>
            <w:proofErr w:type="spellEnd"/>
            <w:r w:rsidRPr="00AC7763">
              <w:rPr>
                <w:rFonts w:asciiTheme="minorHAnsi" w:hAnsiTheme="minorHAnsi" w:cstheme="minorHAnsi"/>
                <w:color w:val="595959" w:themeColor="text1" w:themeTint="A6"/>
                <w:sz w:val="18"/>
                <w:szCs w:val="18"/>
                <w:lang w:val="en-US"/>
              </w:rPr>
              <w:t>) (participants: BTU Staff)</w:t>
            </w:r>
          </w:p>
        </w:tc>
        <w:tc>
          <w:tcPr>
            <w:tcW w:w="2551" w:type="dxa"/>
            <w:shd w:val="clear" w:color="auto" w:fill="BDD6EE" w:themeFill="accent1" w:themeFillTint="66"/>
          </w:tcPr>
          <w:p w:rsidR="00F8548B" w:rsidRPr="00C4434F" w:rsidRDefault="00C4434F" w:rsidP="00901C9D">
            <w:pPr>
              <w:rPr>
                <w:rFonts w:asciiTheme="minorHAnsi" w:hAnsiTheme="minorHAnsi" w:cstheme="minorHAnsi"/>
                <w:b/>
                <w:sz w:val="18"/>
                <w:szCs w:val="18"/>
                <w:lang w:val="en-US"/>
              </w:rPr>
            </w:pPr>
            <w:r w:rsidRPr="00C4434F">
              <w:rPr>
                <w:rFonts w:asciiTheme="minorHAnsi" w:hAnsiTheme="minorHAnsi" w:cstheme="minorHAnsi"/>
                <w:b/>
                <w:sz w:val="18"/>
                <w:szCs w:val="18"/>
                <w:lang w:val="en-US"/>
              </w:rPr>
              <w:t xml:space="preserve">Practice Partners: </w:t>
            </w:r>
          </w:p>
          <w:p w:rsidR="00C4434F" w:rsidRPr="00C4434F" w:rsidRDefault="00C4434F" w:rsidP="00C4434F">
            <w:pPr>
              <w:rPr>
                <w:rFonts w:asciiTheme="minorHAnsi" w:hAnsiTheme="minorHAnsi" w:cstheme="minorHAnsi"/>
                <w:sz w:val="18"/>
                <w:szCs w:val="18"/>
                <w:lang w:val="en-US"/>
              </w:rPr>
            </w:pPr>
            <w:r w:rsidRPr="00C4434F">
              <w:rPr>
                <w:rFonts w:asciiTheme="minorHAnsi" w:hAnsiTheme="minorHAnsi" w:cstheme="minorHAnsi"/>
                <w:sz w:val="18"/>
                <w:szCs w:val="18"/>
                <w:lang w:val="en-US"/>
              </w:rPr>
              <w:t xml:space="preserve">1. </w:t>
            </w:r>
            <w:proofErr w:type="spellStart"/>
            <w:r w:rsidRPr="00C4434F">
              <w:rPr>
                <w:rFonts w:asciiTheme="minorHAnsi" w:hAnsiTheme="minorHAnsi" w:cstheme="minorHAnsi"/>
                <w:sz w:val="18"/>
                <w:szCs w:val="18"/>
                <w:lang w:val="en-US"/>
              </w:rPr>
              <w:t>Tegeta</w:t>
            </w:r>
            <w:proofErr w:type="spellEnd"/>
            <w:r w:rsidRPr="00C4434F">
              <w:rPr>
                <w:rFonts w:asciiTheme="minorHAnsi" w:hAnsiTheme="minorHAnsi" w:cstheme="minorHAnsi"/>
                <w:sz w:val="18"/>
                <w:szCs w:val="18"/>
                <w:lang w:val="en-US"/>
              </w:rPr>
              <w:t xml:space="preserve"> Motors </w:t>
            </w:r>
          </w:p>
          <w:p w:rsidR="00C4434F" w:rsidRPr="00C4434F" w:rsidRDefault="00C4434F" w:rsidP="00C4434F">
            <w:pPr>
              <w:rPr>
                <w:rFonts w:asciiTheme="minorHAnsi" w:hAnsiTheme="minorHAnsi" w:cstheme="minorHAnsi"/>
                <w:sz w:val="18"/>
                <w:szCs w:val="18"/>
                <w:lang w:val="en-US"/>
              </w:rPr>
            </w:pPr>
            <w:r w:rsidRPr="00C4434F">
              <w:rPr>
                <w:rFonts w:asciiTheme="minorHAnsi" w:hAnsiTheme="minorHAnsi" w:cstheme="minorHAnsi"/>
                <w:sz w:val="18"/>
                <w:szCs w:val="18"/>
                <w:lang w:val="en-US"/>
              </w:rPr>
              <w:t xml:space="preserve">2. </w:t>
            </w:r>
            <w:proofErr w:type="spellStart"/>
            <w:r w:rsidRPr="00C4434F">
              <w:rPr>
                <w:rFonts w:asciiTheme="minorHAnsi" w:hAnsiTheme="minorHAnsi" w:cstheme="minorHAnsi"/>
                <w:sz w:val="18"/>
                <w:szCs w:val="18"/>
                <w:lang w:val="en-US"/>
              </w:rPr>
              <w:t>Agronnect</w:t>
            </w:r>
            <w:proofErr w:type="spellEnd"/>
          </w:p>
          <w:p w:rsidR="00C4434F" w:rsidRPr="00C4434F" w:rsidRDefault="00C4434F" w:rsidP="00C4434F">
            <w:pPr>
              <w:rPr>
                <w:rFonts w:asciiTheme="minorHAnsi" w:hAnsiTheme="minorHAnsi" w:cstheme="minorHAnsi"/>
                <w:sz w:val="18"/>
                <w:szCs w:val="18"/>
                <w:lang w:val="en-US"/>
              </w:rPr>
            </w:pPr>
            <w:r w:rsidRPr="00C4434F">
              <w:rPr>
                <w:rFonts w:asciiTheme="minorHAnsi" w:hAnsiTheme="minorHAnsi" w:cstheme="minorHAnsi"/>
                <w:sz w:val="18"/>
                <w:szCs w:val="18"/>
                <w:lang w:val="en-US"/>
              </w:rPr>
              <w:t xml:space="preserve">3. </w:t>
            </w:r>
            <w:proofErr w:type="spellStart"/>
            <w:r w:rsidRPr="00C4434F">
              <w:rPr>
                <w:rFonts w:asciiTheme="minorHAnsi" w:hAnsiTheme="minorHAnsi" w:cstheme="minorHAnsi"/>
                <w:sz w:val="18"/>
                <w:szCs w:val="18"/>
                <w:lang w:val="en-US"/>
              </w:rPr>
              <w:t>Biochimpharm</w:t>
            </w:r>
            <w:proofErr w:type="spellEnd"/>
            <w:r w:rsidRPr="00C4434F">
              <w:rPr>
                <w:rFonts w:asciiTheme="minorHAnsi" w:hAnsiTheme="minorHAnsi" w:cstheme="minorHAnsi"/>
                <w:sz w:val="18"/>
                <w:szCs w:val="18"/>
                <w:lang w:val="en-US"/>
              </w:rPr>
              <w:t xml:space="preserve"> </w:t>
            </w:r>
          </w:p>
          <w:p w:rsidR="00C4434F" w:rsidRPr="00EB3930" w:rsidRDefault="00C4434F" w:rsidP="00C4434F">
            <w:pPr>
              <w:rPr>
                <w:rFonts w:asciiTheme="minorHAnsi" w:hAnsiTheme="minorHAnsi" w:cstheme="minorHAnsi"/>
                <w:sz w:val="18"/>
                <w:szCs w:val="18"/>
                <w:lang w:val="en-US"/>
              </w:rPr>
            </w:pPr>
            <w:r w:rsidRPr="00C4434F">
              <w:rPr>
                <w:rFonts w:asciiTheme="minorHAnsi" w:hAnsiTheme="minorHAnsi" w:cstheme="minorHAnsi"/>
                <w:sz w:val="18"/>
                <w:szCs w:val="18"/>
                <w:lang w:val="en-US"/>
              </w:rPr>
              <w:t xml:space="preserve">4. Tbilisi Pride </w:t>
            </w:r>
          </w:p>
        </w:tc>
      </w:tr>
      <w:tr w:rsidR="00F8548B" w:rsidRPr="00A50C1C" w:rsidTr="003A4614">
        <w:trPr>
          <w:trHeight w:val="412"/>
        </w:trPr>
        <w:tc>
          <w:tcPr>
            <w:tcW w:w="781" w:type="dxa"/>
            <w:shd w:val="clear" w:color="auto" w:fill="BDD6EE" w:themeFill="accent1" w:themeFillTint="66"/>
          </w:tcPr>
          <w:p w:rsidR="00F8548B" w:rsidRPr="00EB3930"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Do.</w:t>
            </w:r>
          </w:p>
          <w:p w:rsidR="00EB3930" w:rsidRPr="00EB3930" w:rsidRDefault="00EB3930" w:rsidP="00CE5319">
            <w:pPr>
              <w:rPr>
                <w:rFonts w:asciiTheme="minorHAnsi" w:hAnsiTheme="minorHAnsi" w:cstheme="minorHAnsi"/>
                <w:vanish/>
                <w:sz w:val="18"/>
                <w:szCs w:val="18"/>
                <w:lang w:val="en-US"/>
                <w:specVanish/>
              </w:rPr>
            </w:pPr>
          </w:p>
          <w:p w:rsidR="00F8548B" w:rsidRPr="00EB3930" w:rsidRDefault="00CF3476"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08</w:t>
            </w:r>
            <w:r w:rsidR="00D401A4" w:rsidRPr="00EB3930">
              <w:rPr>
                <w:rFonts w:asciiTheme="minorHAnsi" w:hAnsiTheme="minorHAnsi" w:cstheme="minorHAnsi"/>
                <w:sz w:val="18"/>
                <w:szCs w:val="18"/>
                <w:lang w:val="en-US"/>
              </w:rPr>
              <w:t xml:space="preserve">.09. </w:t>
            </w:r>
          </w:p>
        </w:tc>
        <w:tc>
          <w:tcPr>
            <w:tcW w:w="774" w:type="dxa"/>
            <w:shd w:val="clear" w:color="auto" w:fill="BDD6EE" w:themeFill="accent1" w:themeFillTint="66"/>
          </w:tcPr>
          <w:p w:rsidR="00F8548B" w:rsidRPr="00EB3930" w:rsidRDefault="003703C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10.00</w:t>
            </w:r>
          </w:p>
          <w:p w:rsidR="00F104C6" w:rsidRPr="00EB3930" w:rsidRDefault="00686C9B" w:rsidP="00CE5319">
            <w:pPr>
              <w:rPr>
                <w:rFonts w:asciiTheme="minorHAnsi" w:hAnsiTheme="minorHAnsi" w:cstheme="minorHAnsi"/>
                <w:sz w:val="18"/>
                <w:szCs w:val="18"/>
                <w:lang w:val="en-US"/>
              </w:rPr>
            </w:pPr>
            <w:r>
              <w:rPr>
                <w:rFonts w:asciiTheme="minorHAnsi" w:hAnsiTheme="minorHAnsi" w:cstheme="minorHAnsi"/>
                <w:sz w:val="18"/>
                <w:szCs w:val="18"/>
                <w:lang w:val="en-US"/>
              </w:rPr>
              <w:br/>
              <w:t>14.00</w:t>
            </w:r>
          </w:p>
        </w:tc>
        <w:tc>
          <w:tcPr>
            <w:tcW w:w="5103" w:type="dxa"/>
            <w:shd w:val="clear" w:color="auto" w:fill="BDD6EE" w:themeFill="accent1" w:themeFillTint="66"/>
          </w:tcPr>
          <w:p w:rsidR="00686C9B" w:rsidRPr="00686C9B" w:rsidRDefault="00686C9B" w:rsidP="00CE5319">
            <w:pPr>
              <w:rPr>
                <w:rFonts w:asciiTheme="minorHAnsi" w:hAnsiTheme="minorHAnsi" w:cstheme="minorHAnsi"/>
                <w:b/>
                <w:sz w:val="18"/>
                <w:szCs w:val="18"/>
                <w:lang w:val="en-US"/>
              </w:rPr>
            </w:pPr>
            <w:r w:rsidRPr="00686C9B">
              <w:rPr>
                <w:rFonts w:asciiTheme="minorHAnsi" w:hAnsiTheme="minorHAnsi" w:cstheme="minorHAnsi"/>
                <w:b/>
                <w:sz w:val="18"/>
                <w:szCs w:val="18"/>
                <w:lang w:val="en-US"/>
              </w:rPr>
              <w:t>Excursion: Georgia Innovation and Technology Center</w:t>
            </w:r>
          </w:p>
          <w:p w:rsidR="00686C9B" w:rsidRDefault="00686C9B" w:rsidP="00CE5319">
            <w:pPr>
              <w:rPr>
                <w:rFonts w:asciiTheme="minorHAnsi" w:hAnsiTheme="minorHAnsi" w:cstheme="minorHAnsi"/>
                <w:sz w:val="18"/>
                <w:szCs w:val="18"/>
                <w:lang w:val="en-US"/>
              </w:rPr>
            </w:pPr>
          </w:p>
          <w:p w:rsidR="00F104C6" w:rsidRPr="00686C9B" w:rsidRDefault="00F104C6" w:rsidP="00CE5319">
            <w:pPr>
              <w:rPr>
                <w:rFonts w:asciiTheme="minorHAnsi" w:hAnsiTheme="minorHAnsi" w:cstheme="minorHAnsi"/>
                <w:b/>
                <w:sz w:val="18"/>
                <w:szCs w:val="18"/>
                <w:lang w:val="en-US"/>
              </w:rPr>
            </w:pPr>
            <w:r w:rsidRPr="00686C9B">
              <w:rPr>
                <w:rFonts w:asciiTheme="minorHAnsi" w:hAnsiTheme="minorHAnsi" w:cstheme="minorHAnsi"/>
                <w:b/>
                <w:sz w:val="18"/>
                <w:szCs w:val="18"/>
                <w:lang w:val="en-US"/>
              </w:rPr>
              <w:t xml:space="preserve">Practice Project </w:t>
            </w:r>
            <w:r w:rsidR="00686C9B" w:rsidRPr="00686C9B">
              <w:rPr>
                <w:rFonts w:asciiTheme="minorHAnsi" w:hAnsiTheme="minorHAnsi" w:cstheme="minorHAnsi"/>
                <w:b/>
                <w:sz w:val="18"/>
                <w:szCs w:val="18"/>
                <w:lang w:val="en-US"/>
              </w:rPr>
              <w:t>Day in Companies</w:t>
            </w:r>
          </w:p>
          <w:p w:rsidR="00F8548B" w:rsidRPr="00EB3930" w:rsidRDefault="00F104C6" w:rsidP="00686C9B">
            <w:pPr>
              <w:rPr>
                <w:rFonts w:asciiTheme="minorHAnsi" w:hAnsiTheme="minorHAnsi" w:cstheme="minorHAnsi"/>
                <w:sz w:val="18"/>
                <w:szCs w:val="18"/>
                <w:lang w:val="en-US"/>
              </w:rPr>
            </w:pPr>
            <w:r w:rsidRPr="00EB3930">
              <w:rPr>
                <w:rFonts w:asciiTheme="minorHAnsi" w:hAnsiTheme="minorHAnsi" w:cstheme="minorHAnsi"/>
                <w:sz w:val="18"/>
                <w:szCs w:val="18"/>
                <w:lang w:val="en-US"/>
              </w:rPr>
              <w:t>Student-teams visit companies in Tbilisi</w:t>
            </w:r>
            <w:r w:rsidR="003703CB" w:rsidRPr="00EB3930">
              <w:rPr>
                <w:rFonts w:asciiTheme="minorHAnsi" w:hAnsiTheme="minorHAnsi" w:cstheme="minorHAnsi"/>
                <w:bCs/>
                <w:sz w:val="18"/>
                <w:szCs w:val="18"/>
                <w:lang w:val="en-US"/>
              </w:rPr>
              <w:t xml:space="preserve"> </w:t>
            </w:r>
            <w:r w:rsidR="00AC7763">
              <w:rPr>
                <w:rFonts w:asciiTheme="minorHAnsi" w:hAnsiTheme="minorHAnsi" w:cstheme="minorHAnsi"/>
                <w:bCs/>
                <w:sz w:val="18"/>
                <w:szCs w:val="18"/>
                <w:lang w:val="en-US"/>
              </w:rPr>
              <w:t>and evaluate their findings</w:t>
            </w:r>
          </w:p>
        </w:tc>
        <w:tc>
          <w:tcPr>
            <w:tcW w:w="2551" w:type="dxa"/>
            <w:shd w:val="clear" w:color="auto" w:fill="BDD6EE" w:themeFill="accent1" w:themeFillTint="66"/>
          </w:tcPr>
          <w:p w:rsidR="00F8548B" w:rsidRPr="00EB3930" w:rsidRDefault="00287DAE" w:rsidP="00EB3930">
            <w:pPr>
              <w:rPr>
                <w:rFonts w:asciiTheme="minorHAnsi" w:hAnsiTheme="minorHAnsi" w:cstheme="minorHAnsi"/>
                <w:sz w:val="18"/>
                <w:szCs w:val="18"/>
                <w:lang w:val="en-US"/>
              </w:rPr>
            </w:pPr>
            <w:r w:rsidRPr="00EB3930">
              <w:rPr>
                <w:rFonts w:asciiTheme="minorHAnsi" w:hAnsiTheme="minorHAnsi" w:cstheme="minorHAnsi"/>
                <w:sz w:val="18"/>
                <w:szCs w:val="18"/>
                <w:lang w:val="en-US"/>
              </w:rPr>
              <w:t xml:space="preserve"> </w:t>
            </w:r>
          </w:p>
        </w:tc>
      </w:tr>
      <w:tr w:rsidR="00F8548B" w:rsidRPr="0009281B" w:rsidTr="003A4614">
        <w:trPr>
          <w:trHeight w:val="1655"/>
        </w:trPr>
        <w:tc>
          <w:tcPr>
            <w:tcW w:w="781" w:type="dxa"/>
            <w:shd w:val="clear" w:color="auto" w:fill="DEEAF6" w:themeFill="accent1" w:themeFillTint="33"/>
          </w:tcPr>
          <w:p w:rsidR="00F8548B" w:rsidRDefault="00F8548B" w:rsidP="00CE5319">
            <w:pPr>
              <w:rPr>
                <w:rFonts w:asciiTheme="minorHAnsi" w:hAnsiTheme="minorHAnsi" w:cstheme="minorHAnsi"/>
                <w:sz w:val="18"/>
                <w:szCs w:val="18"/>
              </w:rPr>
            </w:pPr>
            <w:r w:rsidRPr="00EB3930">
              <w:rPr>
                <w:rFonts w:asciiTheme="minorHAnsi" w:hAnsiTheme="minorHAnsi" w:cstheme="minorHAnsi"/>
                <w:sz w:val="18"/>
                <w:szCs w:val="18"/>
                <w:lang w:val="en-US"/>
              </w:rPr>
              <w:br w:type="page"/>
            </w:r>
            <w:r w:rsidR="00353BF2" w:rsidRPr="00EB3930">
              <w:rPr>
                <w:rFonts w:asciiTheme="minorHAnsi" w:hAnsiTheme="minorHAnsi" w:cstheme="minorHAnsi"/>
                <w:sz w:val="18"/>
                <w:szCs w:val="18"/>
              </w:rPr>
              <w:t xml:space="preserve">Fr. </w:t>
            </w:r>
            <w:r w:rsidR="00D401A4" w:rsidRPr="00EB3930">
              <w:rPr>
                <w:rFonts w:asciiTheme="minorHAnsi" w:hAnsiTheme="minorHAnsi" w:cstheme="minorHAnsi"/>
                <w:sz w:val="18"/>
                <w:szCs w:val="18"/>
              </w:rPr>
              <w:t>09</w:t>
            </w:r>
            <w:r w:rsidRPr="00EB3930">
              <w:rPr>
                <w:rFonts w:asciiTheme="minorHAnsi" w:hAnsiTheme="minorHAnsi" w:cstheme="minorHAnsi"/>
                <w:sz w:val="18"/>
                <w:szCs w:val="18"/>
              </w:rPr>
              <w:t>.09.</w:t>
            </w:r>
          </w:p>
          <w:p w:rsidR="006770BC" w:rsidRDefault="006770BC" w:rsidP="00CE5319">
            <w:pPr>
              <w:rPr>
                <w:rFonts w:asciiTheme="minorHAnsi" w:hAnsiTheme="minorHAnsi" w:cstheme="minorHAnsi"/>
                <w:sz w:val="18"/>
                <w:szCs w:val="18"/>
              </w:rPr>
            </w:pPr>
          </w:p>
          <w:p w:rsidR="00F8548B" w:rsidRPr="00EB3930" w:rsidRDefault="00F8548B" w:rsidP="00686C9B">
            <w:pPr>
              <w:rPr>
                <w:rFonts w:asciiTheme="minorHAnsi" w:hAnsiTheme="minorHAnsi" w:cstheme="minorHAnsi"/>
                <w:sz w:val="18"/>
                <w:szCs w:val="18"/>
              </w:rPr>
            </w:pPr>
          </w:p>
        </w:tc>
        <w:tc>
          <w:tcPr>
            <w:tcW w:w="774" w:type="dxa"/>
            <w:shd w:val="clear" w:color="auto" w:fill="DEEAF6" w:themeFill="accent1" w:themeFillTint="33"/>
          </w:tcPr>
          <w:p w:rsidR="00686C9B" w:rsidRDefault="00686C9B" w:rsidP="00CE5319">
            <w:pPr>
              <w:rPr>
                <w:rFonts w:asciiTheme="minorHAnsi" w:hAnsiTheme="minorHAnsi" w:cstheme="minorHAnsi"/>
                <w:bCs/>
                <w:sz w:val="18"/>
                <w:szCs w:val="18"/>
              </w:rPr>
            </w:pPr>
          </w:p>
          <w:p w:rsidR="00686C9B" w:rsidRDefault="00686C9B" w:rsidP="00CE5319">
            <w:pPr>
              <w:rPr>
                <w:rFonts w:asciiTheme="minorHAnsi" w:hAnsiTheme="minorHAnsi" w:cstheme="minorHAnsi"/>
                <w:bCs/>
                <w:sz w:val="18"/>
                <w:szCs w:val="18"/>
              </w:rPr>
            </w:pPr>
          </w:p>
          <w:p w:rsidR="00F8548B" w:rsidRPr="00EB3930" w:rsidRDefault="00FD20E0" w:rsidP="00CE5319">
            <w:pPr>
              <w:rPr>
                <w:rFonts w:asciiTheme="minorHAnsi" w:hAnsiTheme="minorHAnsi" w:cstheme="minorHAnsi"/>
                <w:bCs/>
                <w:sz w:val="18"/>
                <w:szCs w:val="18"/>
              </w:rPr>
            </w:pPr>
            <w:r w:rsidRPr="00EB3930">
              <w:rPr>
                <w:rFonts w:asciiTheme="minorHAnsi" w:hAnsiTheme="minorHAnsi" w:cstheme="minorHAnsi"/>
                <w:bCs/>
                <w:sz w:val="18"/>
                <w:szCs w:val="18"/>
              </w:rPr>
              <w:t>10</w:t>
            </w:r>
            <w:r w:rsidR="00F8548B" w:rsidRPr="00EB3930">
              <w:rPr>
                <w:rFonts w:asciiTheme="minorHAnsi" w:hAnsiTheme="minorHAnsi" w:cstheme="minorHAnsi"/>
                <w:bCs/>
                <w:sz w:val="18"/>
                <w:szCs w:val="18"/>
              </w:rPr>
              <w:t>.00</w:t>
            </w:r>
          </w:p>
          <w:p w:rsidR="00F8548B" w:rsidRPr="00EB3930" w:rsidRDefault="00F8548B" w:rsidP="00CE5319">
            <w:pPr>
              <w:rPr>
                <w:rFonts w:asciiTheme="minorHAnsi" w:hAnsiTheme="minorHAnsi" w:cstheme="minorHAnsi"/>
                <w:bCs/>
                <w:sz w:val="18"/>
                <w:szCs w:val="18"/>
              </w:rPr>
            </w:pPr>
          </w:p>
          <w:p w:rsidR="00F8548B" w:rsidRDefault="00F8548B" w:rsidP="00CE5319">
            <w:pPr>
              <w:rPr>
                <w:rFonts w:asciiTheme="minorHAnsi" w:hAnsiTheme="minorHAnsi" w:cstheme="minorHAnsi"/>
                <w:bCs/>
                <w:sz w:val="18"/>
                <w:szCs w:val="18"/>
              </w:rPr>
            </w:pPr>
          </w:p>
          <w:p w:rsidR="00686C9B" w:rsidRPr="00EB3930" w:rsidRDefault="00686C9B" w:rsidP="00CE5319">
            <w:pPr>
              <w:rPr>
                <w:rFonts w:asciiTheme="minorHAnsi" w:hAnsiTheme="minorHAnsi" w:cstheme="minorHAnsi"/>
                <w:bCs/>
                <w:sz w:val="18"/>
                <w:szCs w:val="18"/>
              </w:rPr>
            </w:pPr>
          </w:p>
          <w:p w:rsidR="00F8548B" w:rsidRPr="00AC7763" w:rsidRDefault="00F8548B" w:rsidP="00CE5319">
            <w:pPr>
              <w:rPr>
                <w:rFonts w:asciiTheme="minorHAnsi" w:hAnsiTheme="minorHAnsi" w:cstheme="minorHAnsi"/>
                <w:b/>
                <w:bCs/>
                <w:sz w:val="18"/>
                <w:szCs w:val="18"/>
              </w:rPr>
            </w:pPr>
            <w:r w:rsidRPr="00AC7763">
              <w:rPr>
                <w:rFonts w:asciiTheme="minorHAnsi" w:hAnsiTheme="minorHAnsi" w:cstheme="minorHAnsi"/>
                <w:b/>
                <w:bCs/>
                <w:sz w:val="18"/>
                <w:szCs w:val="18"/>
              </w:rPr>
              <w:t>14.00</w:t>
            </w:r>
          </w:p>
          <w:p w:rsidR="00E33055" w:rsidRPr="00EB3930" w:rsidRDefault="00E33055" w:rsidP="00CE5319">
            <w:pPr>
              <w:rPr>
                <w:rFonts w:asciiTheme="minorHAnsi" w:hAnsiTheme="minorHAnsi" w:cstheme="minorHAnsi"/>
                <w:bCs/>
                <w:sz w:val="18"/>
                <w:szCs w:val="18"/>
              </w:rPr>
            </w:pPr>
          </w:p>
          <w:p w:rsidR="00E33055" w:rsidRPr="00EB3930" w:rsidRDefault="00E33055" w:rsidP="00CE5319">
            <w:pPr>
              <w:rPr>
                <w:rFonts w:asciiTheme="minorHAnsi" w:hAnsiTheme="minorHAnsi" w:cstheme="minorHAnsi"/>
                <w:bCs/>
                <w:sz w:val="18"/>
                <w:szCs w:val="18"/>
              </w:rPr>
            </w:pPr>
          </w:p>
        </w:tc>
        <w:tc>
          <w:tcPr>
            <w:tcW w:w="5103" w:type="dxa"/>
            <w:shd w:val="clear" w:color="auto" w:fill="DEEAF6" w:themeFill="accent1" w:themeFillTint="33"/>
          </w:tcPr>
          <w:p w:rsidR="00686C9B" w:rsidRPr="00686C9B" w:rsidRDefault="00686C9B" w:rsidP="00CE5319">
            <w:pPr>
              <w:rPr>
                <w:rFonts w:asciiTheme="minorHAnsi" w:hAnsiTheme="minorHAnsi" w:cstheme="minorHAnsi"/>
                <w:b/>
                <w:bCs/>
                <w:sz w:val="18"/>
                <w:szCs w:val="18"/>
                <w:lang w:val="en-US"/>
              </w:rPr>
            </w:pPr>
            <w:r w:rsidRPr="00686C9B">
              <w:rPr>
                <w:rFonts w:asciiTheme="minorHAnsi" w:hAnsiTheme="minorHAnsi" w:cstheme="minorHAnsi"/>
                <w:b/>
                <w:bCs/>
                <w:sz w:val="18"/>
                <w:szCs w:val="18"/>
                <w:lang w:val="en-US"/>
              </w:rPr>
              <w:t>Final Day at BTU</w:t>
            </w:r>
          </w:p>
          <w:p w:rsidR="00686C9B" w:rsidRDefault="00686C9B" w:rsidP="00CE5319">
            <w:pPr>
              <w:rPr>
                <w:rFonts w:asciiTheme="minorHAnsi" w:hAnsiTheme="minorHAnsi" w:cstheme="minorHAnsi"/>
                <w:bCs/>
                <w:sz w:val="18"/>
                <w:szCs w:val="18"/>
                <w:lang w:val="en-US"/>
              </w:rPr>
            </w:pPr>
          </w:p>
          <w:p w:rsidR="00F8548B" w:rsidRPr="00EB3930" w:rsidRDefault="00F8548B" w:rsidP="00CE5319">
            <w:pPr>
              <w:rPr>
                <w:rFonts w:asciiTheme="minorHAnsi" w:hAnsiTheme="minorHAnsi" w:cstheme="minorHAnsi"/>
                <w:bCs/>
                <w:sz w:val="18"/>
                <w:szCs w:val="18"/>
                <w:lang w:val="en-US"/>
              </w:rPr>
            </w:pPr>
            <w:r w:rsidRPr="00EB3930">
              <w:rPr>
                <w:rFonts w:asciiTheme="minorHAnsi" w:hAnsiTheme="minorHAnsi" w:cstheme="minorHAnsi"/>
                <w:bCs/>
                <w:sz w:val="18"/>
                <w:szCs w:val="18"/>
                <w:lang w:val="en-US"/>
              </w:rPr>
              <w:t xml:space="preserve">Student-teams prepare their </w:t>
            </w:r>
            <w:r w:rsidR="00F104C6" w:rsidRPr="00EB3930">
              <w:rPr>
                <w:rFonts w:asciiTheme="minorHAnsi" w:hAnsiTheme="minorHAnsi" w:cstheme="minorHAnsi"/>
                <w:bCs/>
                <w:sz w:val="18"/>
                <w:szCs w:val="18"/>
                <w:lang w:val="en-US"/>
              </w:rPr>
              <w:t xml:space="preserve">final </w:t>
            </w:r>
            <w:r w:rsidRPr="00EB3930">
              <w:rPr>
                <w:rFonts w:asciiTheme="minorHAnsi" w:hAnsiTheme="minorHAnsi" w:cstheme="minorHAnsi"/>
                <w:bCs/>
                <w:sz w:val="18"/>
                <w:szCs w:val="18"/>
                <w:lang w:val="en-US"/>
              </w:rPr>
              <w:t>presentations</w:t>
            </w:r>
          </w:p>
          <w:p w:rsidR="00F8548B" w:rsidRPr="00EB3930" w:rsidRDefault="00F8548B" w:rsidP="00CE5319">
            <w:pPr>
              <w:rPr>
                <w:rFonts w:asciiTheme="minorHAnsi" w:hAnsiTheme="minorHAnsi" w:cstheme="minorHAnsi"/>
                <w:bCs/>
                <w:sz w:val="18"/>
                <w:szCs w:val="18"/>
                <w:lang w:val="en-US"/>
              </w:rPr>
            </w:pPr>
          </w:p>
          <w:p w:rsidR="00D529D5" w:rsidRDefault="00D529D5" w:rsidP="00CE5319">
            <w:pPr>
              <w:rPr>
                <w:rFonts w:asciiTheme="minorHAnsi" w:hAnsiTheme="minorHAnsi" w:cstheme="minorHAnsi"/>
                <w:bCs/>
                <w:sz w:val="18"/>
                <w:szCs w:val="18"/>
                <w:lang w:val="en-US"/>
              </w:rPr>
            </w:pPr>
          </w:p>
          <w:p w:rsidR="00D529D5" w:rsidRPr="00D529D5" w:rsidRDefault="00D529D5" w:rsidP="00CE5319">
            <w:pPr>
              <w:rPr>
                <w:rFonts w:asciiTheme="minorHAnsi" w:hAnsiTheme="minorHAnsi" w:cstheme="minorHAnsi"/>
                <w:b/>
                <w:bCs/>
                <w:sz w:val="18"/>
                <w:szCs w:val="18"/>
                <w:lang w:val="en-US"/>
              </w:rPr>
            </w:pPr>
          </w:p>
          <w:p w:rsidR="00F8548B" w:rsidRPr="00D529D5" w:rsidRDefault="00AC7763" w:rsidP="00CE5319">
            <w:pPr>
              <w:rPr>
                <w:rFonts w:asciiTheme="minorHAnsi" w:hAnsiTheme="minorHAnsi" w:cstheme="minorHAnsi"/>
                <w:b/>
                <w:bCs/>
                <w:sz w:val="18"/>
                <w:szCs w:val="18"/>
                <w:lang w:val="en-US"/>
              </w:rPr>
            </w:pPr>
            <w:r>
              <w:rPr>
                <w:rFonts w:asciiTheme="minorHAnsi" w:hAnsiTheme="minorHAnsi" w:cstheme="minorHAnsi"/>
                <w:b/>
                <w:bCs/>
                <w:sz w:val="18"/>
                <w:szCs w:val="18"/>
                <w:lang w:val="en-US"/>
              </w:rPr>
              <w:t>Closing Event</w:t>
            </w:r>
            <w:r w:rsidR="00F8548B" w:rsidRPr="00D529D5">
              <w:rPr>
                <w:rFonts w:asciiTheme="minorHAnsi" w:hAnsiTheme="minorHAnsi" w:cstheme="minorHAnsi"/>
                <w:b/>
                <w:bCs/>
                <w:sz w:val="18"/>
                <w:szCs w:val="18"/>
                <w:lang w:val="en-US"/>
              </w:rPr>
              <w:t xml:space="preserve">: Presentation of </w:t>
            </w:r>
            <w:r w:rsidR="00F104C6" w:rsidRPr="00D529D5">
              <w:rPr>
                <w:rFonts w:asciiTheme="minorHAnsi" w:hAnsiTheme="minorHAnsi" w:cstheme="minorHAnsi"/>
                <w:b/>
                <w:bCs/>
                <w:sz w:val="18"/>
                <w:szCs w:val="18"/>
                <w:lang w:val="en-US"/>
              </w:rPr>
              <w:t>Results</w:t>
            </w:r>
          </w:p>
          <w:p w:rsidR="00CF3039" w:rsidRPr="00EB3930" w:rsidRDefault="00CF3039" w:rsidP="00CE5319">
            <w:pPr>
              <w:rPr>
                <w:rFonts w:asciiTheme="minorHAnsi" w:hAnsiTheme="minorHAnsi"/>
                <w:sz w:val="18"/>
                <w:szCs w:val="18"/>
                <w:lang w:val="en-US"/>
              </w:rPr>
            </w:pPr>
          </w:p>
          <w:p w:rsidR="00603531" w:rsidRPr="00EB3930" w:rsidRDefault="00CF3039" w:rsidP="00CE5319">
            <w:pPr>
              <w:rPr>
                <w:rFonts w:asciiTheme="minorHAnsi" w:hAnsiTheme="minorHAnsi"/>
                <w:b/>
                <w:sz w:val="18"/>
                <w:szCs w:val="18"/>
                <w:lang w:val="en-US"/>
              </w:rPr>
            </w:pPr>
            <w:r w:rsidRPr="00686C9B">
              <w:rPr>
                <w:rFonts w:asciiTheme="minorHAnsi" w:hAnsiTheme="minorHAnsi"/>
                <w:b/>
                <w:sz w:val="18"/>
                <w:szCs w:val="18"/>
                <w:lang w:val="en-US"/>
              </w:rPr>
              <w:t>Presentation of Certificates</w:t>
            </w:r>
          </w:p>
        </w:tc>
        <w:tc>
          <w:tcPr>
            <w:tcW w:w="2551" w:type="dxa"/>
            <w:shd w:val="clear" w:color="auto" w:fill="DEEAF6" w:themeFill="accent1" w:themeFillTint="33"/>
          </w:tcPr>
          <w:p w:rsidR="00686C9B" w:rsidRDefault="00DD3FE0" w:rsidP="00901C9D">
            <w:pPr>
              <w:rPr>
                <w:rFonts w:asciiTheme="minorHAnsi" w:hAnsiTheme="minorHAnsi" w:cstheme="minorHAnsi"/>
                <w:sz w:val="18"/>
                <w:szCs w:val="18"/>
                <w:lang w:val="en-US"/>
              </w:rPr>
            </w:pPr>
            <w:r>
              <w:rPr>
                <w:rFonts w:asciiTheme="minorHAnsi" w:hAnsiTheme="minorHAnsi" w:cstheme="minorHAnsi"/>
                <w:bCs/>
                <w:sz w:val="18"/>
                <w:szCs w:val="18"/>
                <w:lang w:val="en-US"/>
              </w:rPr>
              <w:t>(</w:t>
            </w:r>
            <w:r w:rsidR="00AC7763">
              <w:rPr>
                <w:rFonts w:asciiTheme="minorHAnsi" w:hAnsiTheme="minorHAnsi" w:cstheme="minorHAnsi"/>
                <w:bCs/>
                <w:sz w:val="18"/>
                <w:szCs w:val="18"/>
                <w:lang w:val="en-US"/>
              </w:rPr>
              <w:t>contact:</w:t>
            </w:r>
            <w:r>
              <w:rPr>
                <w:rFonts w:asciiTheme="minorHAnsi" w:hAnsiTheme="minorHAnsi" w:cstheme="minorHAnsi"/>
                <w:bCs/>
                <w:sz w:val="18"/>
                <w:szCs w:val="18"/>
                <w:lang w:val="en-US"/>
              </w:rPr>
              <w:t xml:space="preserve"> Ani </w:t>
            </w:r>
            <w:proofErr w:type="spellStart"/>
            <w:r>
              <w:rPr>
                <w:rFonts w:asciiTheme="minorHAnsi" w:hAnsiTheme="minorHAnsi" w:cstheme="minorHAnsi"/>
                <w:bCs/>
                <w:sz w:val="18"/>
                <w:szCs w:val="18"/>
                <w:lang w:val="en-US"/>
              </w:rPr>
              <w:t>Chelishvili</w:t>
            </w:r>
            <w:proofErr w:type="spellEnd"/>
            <w:r>
              <w:rPr>
                <w:rFonts w:asciiTheme="minorHAnsi" w:hAnsiTheme="minorHAnsi" w:cstheme="minorHAnsi"/>
                <w:bCs/>
                <w:sz w:val="18"/>
                <w:szCs w:val="18"/>
                <w:lang w:val="en-US"/>
              </w:rPr>
              <w:t>)</w:t>
            </w:r>
          </w:p>
          <w:p w:rsidR="00686C9B" w:rsidRDefault="00686C9B" w:rsidP="00901C9D">
            <w:pPr>
              <w:rPr>
                <w:rFonts w:asciiTheme="minorHAnsi" w:hAnsiTheme="minorHAnsi" w:cstheme="minorHAnsi"/>
                <w:sz w:val="18"/>
                <w:szCs w:val="18"/>
                <w:lang w:val="en-US"/>
              </w:rPr>
            </w:pPr>
          </w:p>
          <w:p w:rsidR="00686C9B" w:rsidRDefault="00686C9B" w:rsidP="00901C9D">
            <w:pPr>
              <w:rPr>
                <w:rFonts w:asciiTheme="minorHAnsi" w:hAnsiTheme="minorHAnsi" w:cstheme="minorHAnsi"/>
                <w:sz w:val="18"/>
                <w:szCs w:val="18"/>
                <w:lang w:val="en-US"/>
              </w:rPr>
            </w:pPr>
          </w:p>
          <w:p w:rsidR="00312E5B" w:rsidRPr="00A50C1C" w:rsidRDefault="00287DAE" w:rsidP="00901C9D">
            <w:pPr>
              <w:rPr>
                <w:rFonts w:asciiTheme="minorHAnsi" w:hAnsiTheme="minorHAnsi" w:cstheme="minorHAnsi"/>
                <w:b/>
                <w:sz w:val="18"/>
                <w:szCs w:val="18"/>
                <w:lang w:val="en-US"/>
              </w:rPr>
            </w:pPr>
            <w:r w:rsidRPr="00A50C1C">
              <w:rPr>
                <w:rFonts w:asciiTheme="minorHAnsi" w:hAnsiTheme="minorHAnsi" w:cstheme="minorHAnsi"/>
                <w:b/>
                <w:sz w:val="18"/>
                <w:szCs w:val="18"/>
                <w:lang w:val="en-US"/>
              </w:rPr>
              <w:t>Guests</w:t>
            </w:r>
          </w:p>
          <w:p w:rsidR="00287DAE" w:rsidRPr="00A50C1C" w:rsidRDefault="00312E5B" w:rsidP="00901C9D">
            <w:pPr>
              <w:rPr>
                <w:rFonts w:asciiTheme="minorHAnsi" w:hAnsiTheme="minorHAnsi" w:cstheme="minorHAnsi"/>
                <w:b/>
                <w:sz w:val="18"/>
                <w:szCs w:val="18"/>
                <w:lang w:val="en-US"/>
              </w:rPr>
            </w:pPr>
            <w:proofErr w:type="spellStart"/>
            <w:r w:rsidRPr="00A50C1C">
              <w:rPr>
                <w:rFonts w:asciiTheme="minorHAnsi" w:hAnsiTheme="minorHAnsi" w:cstheme="minorHAnsi"/>
                <w:sz w:val="18"/>
                <w:szCs w:val="18"/>
                <w:lang w:val="en-US"/>
              </w:rPr>
              <w:t>Gebhard</w:t>
            </w:r>
            <w:proofErr w:type="spellEnd"/>
            <w:r w:rsidRPr="00A50C1C">
              <w:rPr>
                <w:rFonts w:asciiTheme="minorHAnsi" w:hAnsiTheme="minorHAnsi" w:cstheme="minorHAnsi"/>
                <w:sz w:val="18"/>
                <w:szCs w:val="18"/>
                <w:lang w:val="en-US"/>
              </w:rPr>
              <w:t xml:space="preserve"> </w:t>
            </w:r>
            <w:proofErr w:type="spellStart"/>
            <w:r w:rsidRPr="00A50C1C">
              <w:rPr>
                <w:rFonts w:asciiTheme="minorHAnsi" w:hAnsiTheme="minorHAnsi" w:cstheme="minorHAnsi"/>
                <w:sz w:val="18"/>
                <w:szCs w:val="18"/>
                <w:lang w:val="en-US"/>
              </w:rPr>
              <w:t>Reul</w:t>
            </w:r>
            <w:proofErr w:type="spellEnd"/>
            <w:r w:rsidR="001022AC" w:rsidRPr="00A50C1C">
              <w:rPr>
                <w:rFonts w:asciiTheme="minorHAnsi" w:hAnsiTheme="minorHAnsi" w:cstheme="minorHAnsi"/>
                <w:b/>
                <w:sz w:val="18"/>
                <w:szCs w:val="18"/>
                <w:lang w:val="en-US"/>
              </w:rPr>
              <w:t xml:space="preserve"> </w:t>
            </w:r>
            <w:r w:rsidR="001022AC" w:rsidRPr="00A50C1C">
              <w:rPr>
                <w:rFonts w:asciiTheme="minorHAnsi" w:hAnsiTheme="minorHAnsi" w:cstheme="minorHAnsi"/>
                <w:sz w:val="18"/>
                <w:szCs w:val="18"/>
                <w:lang w:val="en-US"/>
              </w:rPr>
              <w:t>(DAAD)</w:t>
            </w:r>
            <w:r w:rsidR="001022AC" w:rsidRPr="00A50C1C">
              <w:rPr>
                <w:rFonts w:asciiTheme="minorHAnsi" w:hAnsiTheme="minorHAnsi" w:cstheme="minorHAnsi"/>
                <w:b/>
                <w:sz w:val="18"/>
                <w:szCs w:val="18"/>
                <w:lang w:val="en-US"/>
              </w:rPr>
              <w:t>,</w:t>
            </w:r>
          </w:p>
          <w:p w:rsidR="001022AC" w:rsidRPr="0009281B" w:rsidRDefault="0009281B" w:rsidP="00901C9D">
            <w:pPr>
              <w:rPr>
                <w:rFonts w:asciiTheme="minorHAnsi" w:hAnsiTheme="minorHAnsi" w:cstheme="minorHAnsi"/>
                <w:sz w:val="18"/>
                <w:szCs w:val="18"/>
                <w:lang w:val="en-US"/>
              </w:rPr>
            </w:pPr>
            <w:r w:rsidRPr="0009281B">
              <w:rPr>
                <w:rFonts w:asciiTheme="minorHAnsi" w:hAnsiTheme="minorHAnsi" w:cstheme="minorHAnsi"/>
                <w:sz w:val="18"/>
                <w:szCs w:val="18"/>
                <w:lang w:val="en-US"/>
              </w:rPr>
              <w:t>German Embassy</w:t>
            </w:r>
            <w:r w:rsidR="001022AC" w:rsidRPr="0009281B">
              <w:rPr>
                <w:rFonts w:asciiTheme="minorHAnsi" w:hAnsiTheme="minorHAnsi" w:cstheme="minorHAnsi"/>
                <w:sz w:val="18"/>
                <w:szCs w:val="18"/>
                <w:lang w:val="en-US"/>
              </w:rPr>
              <w:t>,</w:t>
            </w:r>
            <w:r>
              <w:rPr>
                <w:rFonts w:asciiTheme="minorHAnsi" w:hAnsiTheme="minorHAnsi" w:cstheme="minorHAnsi"/>
                <w:sz w:val="18"/>
                <w:szCs w:val="18"/>
                <w:lang w:val="en-US"/>
              </w:rPr>
              <w:t xml:space="preserve"> Cultural Department,</w:t>
            </w:r>
          </w:p>
          <w:p w:rsidR="00312E5B" w:rsidRPr="0009281B" w:rsidRDefault="00312E5B" w:rsidP="00901C9D">
            <w:pPr>
              <w:rPr>
                <w:rFonts w:asciiTheme="minorHAnsi" w:hAnsiTheme="minorHAnsi" w:cstheme="minorHAnsi"/>
                <w:sz w:val="18"/>
                <w:szCs w:val="18"/>
                <w:lang w:val="en-US"/>
              </w:rPr>
            </w:pPr>
            <w:r w:rsidRPr="0009281B">
              <w:rPr>
                <w:rFonts w:asciiTheme="minorHAnsi" w:hAnsiTheme="minorHAnsi" w:cstheme="minorHAnsi"/>
                <w:sz w:val="18"/>
                <w:szCs w:val="18"/>
                <w:lang w:val="en-US"/>
              </w:rPr>
              <w:t>Practice Partner</w:t>
            </w:r>
          </w:p>
          <w:p w:rsidR="004A076D" w:rsidRPr="00EB3930" w:rsidRDefault="00AC7763" w:rsidP="00AC7763">
            <w:pPr>
              <w:rPr>
                <w:rFonts w:asciiTheme="minorHAnsi" w:hAnsiTheme="minorHAnsi" w:cstheme="minorHAnsi"/>
                <w:sz w:val="18"/>
                <w:szCs w:val="18"/>
                <w:lang w:val="en-US"/>
              </w:rPr>
            </w:pPr>
            <w:r>
              <w:rPr>
                <w:rFonts w:asciiTheme="minorHAnsi" w:hAnsiTheme="minorHAnsi" w:cstheme="minorHAnsi"/>
                <w:sz w:val="18"/>
                <w:szCs w:val="18"/>
                <w:lang w:val="en-US"/>
              </w:rPr>
              <w:t>Representatives of universities</w:t>
            </w:r>
          </w:p>
        </w:tc>
      </w:tr>
      <w:tr w:rsidR="00F8548B" w:rsidRPr="00A50C1C" w:rsidTr="003A4614">
        <w:trPr>
          <w:trHeight w:val="573"/>
        </w:trPr>
        <w:tc>
          <w:tcPr>
            <w:tcW w:w="781" w:type="dxa"/>
            <w:shd w:val="clear" w:color="auto" w:fill="FFFFFF" w:themeFill="background1"/>
          </w:tcPr>
          <w:p w:rsidR="00F8548B" w:rsidRPr="00EB3930" w:rsidRDefault="00F8548B" w:rsidP="00CE5319">
            <w:pPr>
              <w:rPr>
                <w:rFonts w:asciiTheme="minorHAnsi" w:hAnsiTheme="minorHAnsi" w:cstheme="minorHAnsi"/>
                <w:sz w:val="18"/>
                <w:szCs w:val="18"/>
              </w:rPr>
            </w:pPr>
            <w:r w:rsidRPr="00EB3930">
              <w:rPr>
                <w:rFonts w:asciiTheme="minorHAnsi" w:hAnsiTheme="minorHAnsi" w:cstheme="minorHAnsi"/>
                <w:sz w:val="18"/>
                <w:szCs w:val="18"/>
              </w:rPr>
              <w:t>Sa. 1</w:t>
            </w:r>
            <w:r w:rsidR="00D401A4" w:rsidRPr="00EB3930">
              <w:rPr>
                <w:rFonts w:asciiTheme="minorHAnsi" w:hAnsiTheme="minorHAnsi" w:cstheme="minorHAnsi"/>
                <w:sz w:val="18"/>
                <w:szCs w:val="18"/>
              </w:rPr>
              <w:t>0</w:t>
            </w:r>
            <w:r w:rsidRPr="00EB3930">
              <w:rPr>
                <w:rFonts w:asciiTheme="minorHAnsi" w:hAnsiTheme="minorHAnsi" w:cstheme="minorHAnsi"/>
                <w:sz w:val="18"/>
                <w:szCs w:val="18"/>
              </w:rPr>
              <w:t>.09.</w:t>
            </w:r>
          </w:p>
        </w:tc>
        <w:tc>
          <w:tcPr>
            <w:tcW w:w="774" w:type="dxa"/>
            <w:shd w:val="clear" w:color="auto" w:fill="FFFFFF" w:themeFill="background1"/>
          </w:tcPr>
          <w:p w:rsidR="00F8548B" w:rsidRPr="00EB3930" w:rsidRDefault="00F8548B" w:rsidP="00CE5319">
            <w:pPr>
              <w:rPr>
                <w:rFonts w:asciiTheme="minorHAnsi" w:hAnsiTheme="minorHAnsi" w:cstheme="minorHAnsi"/>
                <w:sz w:val="18"/>
                <w:szCs w:val="18"/>
              </w:rPr>
            </w:pPr>
          </w:p>
        </w:tc>
        <w:tc>
          <w:tcPr>
            <w:tcW w:w="5103" w:type="dxa"/>
            <w:shd w:val="clear" w:color="auto" w:fill="FFFFFF" w:themeFill="background1"/>
          </w:tcPr>
          <w:p w:rsidR="00F8548B" w:rsidRDefault="00335F6C"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 xml:space="preserve">Excursion </w:t>
            </w:r>
            <w:r w:rsidR="00EB3930" w:rsidRPr="00EB3930">
              <w:rPr>
                <w:rFonts w:asciiTheme="minorHAnsi" w:hAnsiTheme="minorHAnsi" w:cstheme="minorHAnsi"/>
                <w:sz w:val="18"/>
                <w:szCs w:val="18"/>
                <w:lang w:val="en-US"/>
              </w:rPr>
              <w:t xml:space="preserve">to </w:t>
            </w:r>
            <w:proofErr w:type="spellStart"/>
            <w:r w:rsidR="00EB3930" w:rsidRPr="00EB3930">
              <w:rPr>
                <w:rFonts w:asciiTheme="minorHAnsi" w:hAnsiTheme="minorHAnsi" w:cstheme="minorHAnsi"/>
                <w:sz w:val="18"/>
                <w:szCs w:val="18"/>
                <w:lang w:val="en-US"/>
              </w:rPr>
              <w:t>Kasbeki</w:t>
            </w:r>
            <w:proofErr w:type="spellEnd"/>
            <w:r w:rsidR="00EB3930" w:rsidRPr="00EB3930">
              <w:rPr>
                <w:rFonts w:asciiTheme="minorHAnsi" w:hAnsiTheme="minorHAnsi" w:cstheme="minorHAnsi"/>
                <w:sz w:val="18"/>
                <w:szCs w:val="18"/>
                <w:lang w:val="en-US"/>
              </w:rPr>
              <w:t xml:space="preserve"> </w:t>
            </w:r>
            <w:r w:rsidR="00AC7763">
              <w:rPr>
                <w:rFonts w:asciiTheme="minorHAnsi" w:hAnsiTheme="minorHAnsi" w:cstheme="minorHAnsi"/>
                <w:sz w:val="18"/>
                <w:szCs w:val="18"/>
                <w:lang w:val="en-US"/>
              </w:rPr>
              <w:t>(</w:t>
            </w:r>
            <w:proofErr w:type="spellStart"/>
            <w:r w:rsidR="00EB3930" w:rsidRPr="00EB3930">
              <w:rPr>
                <w:rFonts w:asciiTheme="minorHAnsi" w:hAnsiTheme="minorHAnsi" w:cstheme="minorHAnsi"/>
                <w:sz w:val="18"/>
                <w:szCs w:val="18"/>
                <w:lang w:val="en-US"/>
              </w:rPr>
              <w:t>Telawi</w:t>
            </w:r>
            <w:proofErr w:type="spellEnd"/>
            <w:r w:rsidR="00EB3930" w:rsidRPr="00EB3930">
              <w:rPr>
                <w:rFonts w:asciiTheme="minorHAnsi" w:hAnsiTheme="minorHAnsi" w:cstheme="minorHAnsi"/>
                <w:sz w:val="18"/>
                <w:szCs w:val="18"/>
                <w:lang w:val="en-US"/>
              </w:rPr>
              <w:t xml:space="preserve"> and </w:t>
            </w:r>
            <w:proofErr w:type="spellStart"/>
            <w:r w:rsidR="00EB3930" w:rsidRPr="00EB3930">
              <w:rPr>
                <w:rFonts w:asciiTheme="minorHAnsi" w:hAnsiTheme="minorHAnsi" w:cstheme="minorHAnsi"/>
                <w:sz w:val="18"/>
                <w:szCs w:val="18"/>
                <w:lang w:val="en-US"/>
              </w:rPr>
              <w:t>Kvareli</w:t>
            </w:r>
            <w:proofErr w:type="spellEnd"/>
            <w:r w:rsidR="00EB3930" w:rsidRPr="00EB3930">
              <w:rPr>
                <w:rFonts w:asciiTheme="minorHAnsi" w:hAnsiTheme="minorHAnsi" w:cstheme="minorHAnsi"/>
                <w:sz w:val="18"/>
                <w:szCs w:val="18"/>
                <w:lang w:val="en-US"/>
              </w:rPr>
              <w:t>-Region</w:t>
            </w:r>
            <w:r w:rsidR="00AC7763">
              <w:rPr>
                <w:rFonts w:asciiTheme="minorHAnsi" w:hAnsiTheme="minorHAnsi" w:cstheme="minorHAnsi"/>
                <w:sz w:val="18"/>
                <w:szCs w:val="18"/>
                <w:lang w:val="en-US"/>
              </w:rPr>
              <w:t>)</w:t>
            </w:r>
          </w:p>
          <w:p w:rsidR="00936173" w:rsidRPr="00EB3930" w:rsidRDefault="00936173" w:rsidP="00CE5319">
            <w:pPr>
              <w:rPr>
                <w:rFonts w:asciiTheme="minorHAnsi" w:hAnsiTheme="minorHAnsi" w:cstheme="minorHAnsi"/>
                <w:sz w:val="18"/>
                <w:szCs w:val="18"/>
                <w:lang w:val="en-US"/>
              </w:rPr>
            </w:pPr>
          </w:p>
        </w:tc>
        <w:tc>
          <w:tcPr>
            <w:tcW w:w="2551" w:type="dxa"/>
            <w:shd w:val="clear" w:color="auto" w:fill="FFFFFF" w:themeFill="background1"/>
          </w:tcPr>
          <w:p w:rsidR="00F8548B" w:rsidRPr="00EB3930" w:rsidRDefault="00F8548B" w:rsidP="00901C9D">
            <w:pPr>
              <w:rPr>
                <w:rFonts w:asciiTheme="minorHAnsi" w:hAnsiTheme="minorHAnsi" w:cstheme="minorHAnsi"/>
                <w:sz w:val="18"/>
                <w:szCs w:val="18"/>
                <w:lang w:val="en-US"/>
              </w:rPr>
            </w:pPr>
          </w:p>
        </w:tc>
      </w:tr>
      <w:tr w:rsidR="00F8548B" w:rsidRPr="00A50C1C" w:rsidTr="003A4614">
        <w:trPr>
          <w:trHeight w:val="445"/>
        </w:trPr>
        <w:tc>
          <w:tcPr>
            <w:tcW w:w="781" w:type="dxa"/>
            <w:tcBorders>
              <w:bottom w:val="single" w:sz="4" w:space="0" w:color="auto"/>
            </w:tcBorders>
          </w:tcPr>
          <w:p w:rsidR="00F8548B" w:rsidRPr="00EB3930" w:rsidRDefault="00F8548B" w:rsidP="00CE5319">
            <w:pPr>
              <w:rPr>
                <w:rFonts w:asciiTheme="minorHAnsi" w:hAnsiTheme="minorHAnsi" w:cstheme="minorHAnsi"/>
                <w:sz w:val="18"/>
                <w:szCs w:val="18"/>
              </w:rPr>
            </w:pPr>
            <w:r w:rsidRPr="00EB3930">
              <w:rPr>
                <w:rFonts w:asciiTheme="minorHAnsi" w:hAnsiTheme="minorHAnsi" w:cstheme="minorHAnsi"/>
                <w:sz w:val="18"/>
                <w:szCs w:val="18"/>
                <w:lang w:val="en-US"/>
              </w:rPr>
              <w:br w:type="page"/>
            </w:r>
            <w:r w:rsidRPr="00EB3930">
              <w:rPr>
                <w:rFonts w:asciiTheme="minorHAnsi" w:hAnsiTheme="minorHAnsi" w:cstheme="minorHAnsi"/>
                <w:sz w:val="18"/>
                <w:szCs w:val="18"/>
              </w:rPr>
              <w:t>So. 1</w:t>
            </w:r>
            <w:r w:rsidR="00D401A4" w:rsidRPr="00EB3930">
              <w:rPr>
                <w:rFonts w:asciiTheme="minorHAnsi" w:hAnsiTheme="minorHAnsi" w:cstheme="minorHAnsi"/>
                <w:sz w:val="18"/>
                <w:szCs w:val="18"/>
              </w:rPr>
              <w:t>1</w:t>
            </w:r>
            <w:r w:rsidRPr="00EB3930">
              <w:rPr>
                <w:rFonts w:asciiTheme="minorHAnsi" w:hAnsiTheme="minorHAnsi" w:cstheme="minorHAnsi"/>
                <w:sz w:val="18"/>
                <w:szCs w:val="18"/>
              </w:rPr>
              <w:t>.09.</w:t>
            </w:r>
          </w:p>
        </w:tc>
        <w:tc>
          <w:tcPr>
            <w:tcW w:w="774" w:type="dxa"/>
            <w:tcBorders>
              <w:bottom w:val="single" w:sz="4" w:space="0" w:color="auto"/>
            </w:tcBorders>
          </w:tcPr>
          <w:p w:rsidR="00F8548B" w:rsidRPr="00EB3930" w:rsidRDefault="00F8548B" w:rsidP="00CE5319">
            <w:pPr>
              <w:rPr>
                <w:rFonts w:asciiTheme="minorHAnsi" w:hAnsiTheme="minorHAnsi" w:cstheme="minorHAnsi"/>
                <w:sz w:val="18"/>
                <w:szCs w:val="18"/>
              </w:rPr>
            </w:pPr>
          </w:p>
          <w:p w:rsidR="009F233F" w:rsidRPr="00EB3930" w:rsidRDefault="009F233F" w:rsidP="00CE5319">
            <w:pPr>
              <w:rPr>
                <w:rFonts w:asciiTheme="minorHAnsi" w:hAnsiTheme="minorHAnsi" w:cstheme="minorHAnsi"/>
                <w:sz w:val="18"/>
                <w:szCs w:val="18"/>
              </w:rPr>
            </w:pPr>
          </w:p>
          <w:p w:rsidR="009F233F" w:rsidRPr="00EB3930" w:rsidRDefault="009F233F" w:rsidP="00CE5319">
            <w:pPr>
              <w:rPr>
                <w:rFonts w:asciiTheme="minorHAnsi" w:hAnsiTheme="minorHAnsi" w:cstheme="minorHAnsi"/>
                <w:sz w:val="18"/>
                <w:szCs w:val="18"/>
              </w:rPr>
            </w:pPr>
          </w:p>
        </w:tc>
        <w:tc>
          <w:tcPr>
            <w:tcW w:w="5103" w:type="dxa"/>
            <w:tcBorders>
              <w:bottom w:val="single" w:sz="4" w:space="0" w:color="auto"/>
            </w:tcBorders>
          </w:tcPr>
          <w:p w:rsidR="00F8548B" w:rsidRPr="00EB3930" w:rsidRDefault="00EB3930" w:rsidP="00686C9B">
            <w:pPr>
              <w:rPr>
                <w:rFonts w:asciiTheme="minorHAnsi" w:hAnsiTheme="minorHAnsi" w:cstheme="minorHAnsi"/>
                <w:bCs/>
                <w:sz w:val="18"/>
                <w:szCs w:val="18"/>
                <w:lang w:val="en-US"/>
              </w:rPr>
            </w:pPr>
            <w:r w:rsidRPr="00EB3930">
              <w:rPr>
                <w:rFonts w:asciiTheme="minorHAnsi" w:hAnsiTheme="minorHAnsi" w:cstheme="minorHAnsi"/>
                <w:sz w:val="18"/>
                <w:szCs w:val="18"/>
                <w:lang w:val="en-US"/>
              </w:rPr>
              <w:t>Ex</w:t>
            </w:r>
            <w:r>
              <w:rPr>
                <w:rFonts w:asciiTheme="minorHAnsi" w:hAnsiTheme="minorHAnsi" w:cstheme="minorHAnsi"/>
                <w:sz w:val="18"/>
                <w:szCs w:val="18"/>
                <w:lang w:val="en-US"/>
              </w:rPr>
              <w:t>c</w:t>
            </w:r>
            <w:r w:rsidRPr="00EB3930">
              <w:rPr>
                <w:rFonts w:asciiTheme="minorHAnsi" w:hAnsiTheme="minorHAnsi" w:cstheme="minorHAnsi"/>
                <w:sz w:val="18"/>
                <w:szCs w:val="18"/>
                <w:lang w:val="en-US"/>
              </w:rPr>
              <w:t xml:space="preserve">ursion to the </w:t>
            </w:r>
            <w:proofErr w:type="spellStart"/>
            <w:r w:rsidRPr="00EB3930">
              <w:rPr>
                <w:rFonts w:asciiTheme="minorHAnsi" w:hAnsiTheme="minorHAnsi" w:cstheme="minorHAnsi"/>
                <w:sz w:val="18"/>
                <w:szCs w:val="18"/>
                <w:lang w:val="en-US"/>
              </w:rPr>
              <w:t>Ethnografic</w:t>
            </w:r>
            <w:proofErr w:type="spellEnd"/>
            <w:r w:rsidRPr="00EB3930">
              <w:rPr>
                <w:rFonts w:asciiTheme="minorHAnsi" w:hAnsiTheme="minorHAnsi" w:cstheme="minorHAnsi"/>
                <w:sz w:val="18"/>
                <w:szCs w:val="18"/>
                <w:lang w:val="en-US"/>
              </w:rPr>
              <w:t xml:space="preserve"> M</w:t>
            </w:r>
            <w:r w:rsidR="00F104C6" w:rsidRPr="00EB3930">
              <w:rPr>
                <w:rFonts w:asciiTheme="minorHAnsi" w:hAnsiTheme="minorHAnsi" w:cstheme="minorHAnsi"/>
                <w:sz w:val="18"/>
                <w:szCs w:val="18"/>
                <w:lang w:val="en-US"/>
              </w:rPr>
              <w:t>useum in Tbilisi</w:t>
            </w:r>
            <w:r w:rsidR="001022AC">
              <w:rPr>
                <w:rFonts w:asciiTheme="minorHAnsi" w:hAnsiTheme="minorHAnsi" w:cstheme="minorHAnsi"/>
                <w:sz w:val="18"/>
                <w:szCs w:val="18"/>
                <w:lang w:val="en-US"/>
              </w:rPr>
              <w:t xml:space="preserve"> or National Museum Georgia</w:t>
            </w:r>
          </w:p>
        </w:tc>
        <w:tc>
          <w:tcPr>
            <w:tcW w:w="2551" w:type="dxa"/>
            <w:tcBorders>
              <w:bottom w:val="single" w:sz="4" w:space="0" w:color="auto"/>
            </w:tcBorders>
          </w:tcPr>
          <w:p w:rsidR="00F8548B" w:rsidRPr="00EB3930" w:rsidRDefault="00F8548B" w:rsidP="00901C9D">
            <w:pPr>
              <w:rPr>
                <w:rFonts w:asciiTheme="minorHAnsi" w:hAnsiTheme="minorHAnsi" w:cstheme="minorHAnsi"/>
                <w:sz w:val="18"/>
                <w:szCs w:val="18"/>
                <w:lang w:val="en-US"/>
              </w:rPr>
            </w:pPr>
          </w:p>
        </w:tc>
      </w:tr>
      <w:tr w:rsidR="00F8548B" w:rsidRPr="00EB3930" w:rsidTr="003A4614">
        <w:trPr>
          <w:trHeight w:val="525"/>
        </w:trPr>
        <w:tc>
          <w:tcPr>
            <w:tcW w:w="781" w:type="dxa"/>
            <w:shd w:val="clear" w:color="auto" w:fill="D9D9D9" w:themeFill="background1" w:themeFillShade="D9"/>
          </w:tcPr>
          <w:p w:rsidR="00F8548B" w:rsidRPr="00EB3930"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br w:type="page"/>
            </w:r>
            <w:r w:rsidRPr="00EB3930">
              <w:rPr>
                <w:rFonts w:asciiTheme="minorHAnsi" w:hAnsiTheme="minorHAnsi" w:cstheme="minorHAnsi"/>
                <w:sz w:val="18"/>
                <w:szCs w:val="18"/>
                <w:lang w:val="en-US"/>
              </w:rPr>
              <w:br w:type="page"/>
            </w:r>
            <w:r w:rsidR="00353BF2" w:rsidRPr="00EB3930">
              <w:rPr>
                <w:rFonts w:asciiTheme="minorHAnsi" w:hAnsiTheme="minorHAnsi" w:cstheme="minorHAnsi"/>
                <w:sz w:val="18"/>
                <w:szCs w:val="18"/>
                <w:lang w:val="en-US"/>
              </w:rPr>
              <w:t>Mo. 1</w:t>
            </w:r>
            <w:r w:rsidR="00D401A4" w:rsidRPr="00EB3930">
              <w:rPr>
                <w:rFonts w:asciiTheme="minorHAnsi" w:hAnsiTheme="minorHAnsi" w:cstheme="minorHAnsi"/>
                <w:sz w:val="18"/>
                <w:szCs w:val="18"/>
                <w:lang w:val="en-US"/>
              </w:rPr>
              <w:t>2</w:t>
            </w:r>
            <w:r w:rsidRPr="00EB3930">
              <w:rPr>
                <w:rFonts w:asciiTheme="minorHAnsi" w:hAnsiTheme="minorHAnsi" w:cstheme="minorHAnsi"/>
                <w:sz w:val="18"/>
                <w:szCs w:val="18"/>
                <w:lang w:val="en-US"/>
              </w:rPr>
              <w:t>.09.</w:t>
            </w:r>
          </w:p>
        </w:tc>
        <w:tc>
          <w:tcPr>
            <w:tcW w:w="774" w:type="dxa"/>
            <w:shd w:val="clear" w:color="auto" w:fill="D9D9D9" w:themeFill="background1" w:themeFillShade="D9"/>
          </w:tcPr>
          <w:p w:rsidR="00F8548B" w:rsidRPr="00EB3930" w:rsidRDefault="00F8548B" w:rsidP="00CE5319">
            <w:pPr>
              <w:rPr>
                <w:rFonts w:asciiTheme="minorHAnsi" w:hAnsiTheme="minorHAnsi" w:cstheme="minorHAnsi"/>
                <w:sz w:val="18"/>
                <w:szCs w:val="18"/>
                <w:lang w:val="en-US"/>
              </w:rPr>
            </w:pPr>
          </w:p>
        </w:tc>
        <w:tc>
          <w:tcPr>
            <w:tcW w:w="5103" w:type="dxa"/>
            <w:shd w:val="clear" w:color="auto" w:fill="D9D9D9" w:themeFill="background1" w:themeFillShade="D9"/>
          </w:tcPr>
          <w:p w:rsidR="00F8548B" w:rsidRPr="00EB3930" w:rsidRDefault="00F8548B" w:rsidP="00CE5319">
            <w:pPr>
              <w:rPr>
                <w:rFonts w:asciiTheme="minorHAnsi" w:hAnsiTheme="minorHAnsi" w:cstheme="minorHAnsi"/>
                <w:sz w:val="18"/>
                <w:szCs w:val="18"/>
                <w:lang w:val="en-US"/>
              </w:rPr>
            </w:pPr>
            <w:r w:rsidRPr="00EB3930">
              <w:rPr>
                <w:rFonts w:asciiTheme="minorHAnsi" w:hAnsiTheme="minorHAnsi" w:cstheme="minorHAnsi"/>
                <w:sz w:val="18"/>
                <w:szCs w:val="18"/>
                <w:lang w:val="en-US"/>
              </w:rPr>
              <w:t>Departure</w:t>
            </w:r>
          </w:p>
        </w:tc>
        <w:tc>
          <w:tcPr>
            <w:tcW w:w="2551" w:type="dxa"/>
            <w:shd w:val="clear" w:color="auto" w:fill="D9D9D9" w:themeFill="background1" w:themeFillShade="D9"/>
          </w:tcPr>
          <w:p w:rsidR="00F8548B" w:rsidRPr="00EB3930" w:rsidRDefault="00F8548B" w:rsidP="00901C9D">
            <w:pPr>
              <w:rPr>
                <w:rFonts w:asciiTheme="minorHAnsi" w:hAnsiTheme="minorHAnsi" w:cstheme="minorHAnsi"/>
                <w:sz w:val="18"/>
                <w:szCs w:val="18"/>
                <w:lang w:val="en-US"/>
              </w:rPr>
            </w:pPr>
          </w:p>
        </w:tc>
      </w:tr>
    </w:tbl>
    <w:p w:rsidR="002020C4" w:rsidRDefault="002020C4">
      <w:pPr>
        <w:rPr>
          <w:rFonts w:cstheme="minorHAnsi"/>
          <w:sz w:val="20"/>
          <w:szCs w:val="20"/>
          <w:lang w:val="en-US"/>
        </w:rPr>
      </w:pPr>
    </w:p>
    <w:p w:rsidR="00DF2DF6" w:rsidRDefault="00DF2DF6">
      <w:pPr>
        <w:rPr>
          <w:rFonts w:cstheme="minorHAnsi"/>
          <w:sz w:val="20"/>
          <w:szCs w:val="20"/>
          <w:lang w:val="en-US"/>
        </w:rPr>
      </w:pPr>
    </w:p>
    <w:p w:rsidR="00DF2DF6" w:rsidRDefault="00DF2DF6">
      <w:pPr>
        <w:rPr>
          <w:rFonts w:cstheme="minorHAnsi"/>
          <w:sz w:val="20"/>
          <w:szCs w:val="20"/>
          <w:lang w:val="en-US"/>
        </w:rPr>
      </w:pPr>
      <w:r w:rsidRPr="00AC7763">
        <w:rPr>
          <w:rFonts w:cstheme="minorHAnsi"/>
          <w:b/>
          <w:sz w:val="20"/>
          <w:szCs w:val="20"/>
          <w:lang w:val="en-US"/>
        </w:rPr>
        <w:t>Online Platform OLAT:</w:t>
      </w:r>
      <w:r>
        <w:rPr>
          <w:rFonts w:cstheme="minorHAnsi"/>
          <w:sz w:val="20"/>
          <w:szCs w:val="20"/>
          <w:lang w:val="en-US"/>
        </w:rPr>
        <w:t xml:space="preserve"> </w:t>
      </w:r>
      <w:hyperlink r:id="rId11" w:history="1">
        <w:r w:rsidR="00A50C1C" w:rsidRPr="0003390E">
          <w:rPr>
            <w:rStyle w:val="Hyperlink"/>
            <w:rFonts w:cstheme="minorHAnsi"/>
            <w:sz w:val="20"/>
            <w:szCs w:val="20"/>
            <w:lang w:val="en-US"/>
          </w:rPr>
          <w:t>https://olat.vcrp.de/url/RepositoryEntry/3848833317</w:t>
        </w:r>
      </w:hyperlink>
    </w:p>
    <w:p w:rsidR="00A50C1C" w:rsidRDefault="00A50C1C">
      <w:pPr>
        <w:rPr>
          <w:rFonts w:cstheme="minorHAnsi"/>
          <w:sz w:val="20"/>
          <w:szCs w:val="20"/>
          <w:lang w:val="en-US"/>
        </w:rPr>
      </w:pPr>
      <w:r w:rsidRPr="00213B28">
        <w:rPr>
          <w:rFonts w:cstheme="minorHAnsi"/>
          <w:b/>
          <w:sz w:val="20"/>
          <w:szCs w:val="20"/>
          <w:lang w:val="en-US"/>
        </w:rPr>
        <w:t>Access Code</w:t>
      </w:r>
      <w:r>
        <w:rPr>
          <w:rFonts w:cstheme="minorHAnsi"/>
          <w:sz w:val="20"/>
          <w:szCs w:val="20"/>
          <w:lang w:val="en-US"/>
        </w:rPr>
        <w:t xml:space="preserve">: </w:t>
      </w:r>
      <w:r w:rsidRPr="00A50C1C">
        <w:rPr>
          <w:rFonts w:cstheme="minorHAnsi"/>
          <w:sz w:val="20"/>
          <w:szCs w:val="20"/>
          <w:lang w:val="en-US"/>
        </w:rPr>
        <w:t>Tbilisi2022</w:t>
      </w:r>
    </w:p>
    <w:p w:rsidR="009A565A" w:rsidRDefault="009A565A">
      <w:pPr>
        <w:rPr>
          <w:rFonts w:cstheme="minorHAnsi"/>
          <w:sz w:val="20"/>
          <w:szCs w:val="20"/>
          <w:lang w:val="en-US"/>
        </w:rPr>
      </w:pPr>
    </w:p>
    <w:p w:rsidR="0009281B" w:rsidRDefault="0009281B">
      <w:pPr>
        <w:rPr>
          <w:rFonts w:cstheme="minorHAnsi"/>
          <w:b/>
          <w:sz w:val="20"/>
          <w:szCs w:val="20"/>
          <w:lang w:val="en-US"/>
        </w:rPr>
      </w:pPr>
    </w:p>
    <w:p w:rsidR="009A565A" w:rsidRPr="0009281B" w:rsidRDefault="0009281B">
      <w:pPr>
        <w:rPr>
          <w:rFonts w:cstheme="minorHAnsi"/>
          <w:b/>
          <w:sz w:val="20"/>
          <w:szCs w:val="20"/>
          <w:lang w:val="en-US"/>
        </w:rPr>
      </w:pPr>
      <w:r>
        <w:rPr>
          <w:rFonts w:cstheme="minorHAnsi"/>
          <w:b/>
          <w:sz w:val="20"/>
          <w:szCs w:val="20"/>
          <w:lang w:val="en-US"/>
        </w:rPr>
        <w:t>Practice Projects:</w:t>
      </w:r>
    </w:p>
    <w:p w:rsidR="009A565A" w:rsidRDefault="009A565A">
      <w:pPr>
        <w:rPr>
          <w:rFonts w:cstheme="minorHAnsi"/>
          <w:sz w:val="20"/>
          <w:szCs w:val="20"/>
          <w:lang w:val="en-US"/>
        </w:rPr>
      </w:pPr>
    </w:p>
    <w:p w:rsidR="0009281B" w:rsidRPr="0009281B" w:rsidRDefault="0009281B" w:rsidP="0009281B">
      <w:pPr>
        <w:rPr>
          <w:rFonts w:cstheme="minorHAnsi"/>
          <w:sz w:val="20"/>
          <w:szCs w:val="20"/>
          <w:lang w:val="en-US"/>
        </w:rPr>
      </w:pPr>
      <w:r w:rsidRPr="0009281B">
        <w:rPr>
          <w:rFonts w:cstheme="minorHAnsi"/>
          <w:sz w:val="20"/>
          <w:szCs w:val="20"/>
          <w:lang w:val="en-US"/>
        </w:rPr>
        <w:t>1. </w:t>
      </w:r>
      <w:proofErr w:type="spellStart"/>
      <w:r w:rsidRPr="0009281B">
        <w:rPr>
          <w:rFonts w:cstheme="minorHAnsi"/>
          <w:sz w:val="20"/>
          <w:szCs w:val="20"/>
          <w:lang w:val="en-US"/>
        </w:rPr>
        <w:t>Tegeta</w:t>
      </w:r>
      <w:proofErr w:type="spellEnd"/>
      <w:r w:rsidRPr="0009281B">
        <w:rPr>
          <w:rFonts w:cstheme="minorHAnsi"/>
          <w:sz w:val="20"/>
          <w:szCs w:val="20"/>
          <w:lang w:val="en-US"/>
        </w:rPr>
        <w:t xml:space="preserve"> Motors</w:t>
      </w:r>
      <w:r>
        <w:rPr>
          <w:rFonts w:cstheme="minorHAnsi"/>
          <w:sz w:val="20"/>
          <w:szCs w:val="20"/>
          <w:lang w:val="en-US"/>
        </w:rPr>
        <w:t xml:space="preserve">, </w:t>
      </w:r>
      <w:hyperlink r:id="rId12" w:history="1">
        <w:r w:rsidRPr="0003390E">
          <w:rPr>
            <w:rStyle w:val="Hyperlink"/>
            <w:rFonts w:cstheme="minorHAnsi"/>
            <w:sz w:val="20"/>
            <w:szCs w:val="20"/>
            <w:lang w:val="en-US"/>
          </w:rPr>
          <w:t>https://www.tegetamotors.ge/en/</w:t>
        </w:r>
      </w:hyperlink>
      <w:r>
        <w:rPr>
          <w:rFonts w:cstheme="minorHAnsi"/>
          <w:sz w:val="20"/>
          <w:szCs w:val="20"/>
          <w:lang w:val="en-US"/>
        </w:rPr>
        <w:t xml:space="preserve"> </w:t>
      </w:r>
      <w:proofErr w:type="spellStart"/>
      <w:r w:rsidRPr="0009281B">
        <w:rPr>
          <w:rFonts w:cstheme="minorHAnsi"/>
          <w:sz w:val="20"/>
          <w:szCs w:val="20"/>
          <w:lang w:val="en-US"/>
        </w:rPr>
        <w:t>Tegeta</w:t>
      </w:r>
      <w:proofErr w:type="spellEnd"/>
      <w:r w:rsidRPr="0009281B">
        <w:rPr>
          <w:rFonts w:cstheme="minorHAnsi"/>
          <w:sz w:val="20"/>
          <w:szCs w:val="20"/>
          <w:lang w:val="en-US"/>
        </w:rPr>
        <w:t xml:space="preserve"> Motors is a Georgian holding company. Registered in 1995 under the name of AUTOEXPORT LLC, today is one of the largest and most powerful organizations in Georgia with 9 daughter companies and up to 2,000 employees. A leader in the automotive products’ and services’ industry. In addition to Georgia, the company is successfully represented in the Transcaucasian market.</w:t>
      </w:r>
    </w:p>
    <w:p w:rsidR="0009281B" w:rsidRPr="0009281B" w:rsidRDefault="0009281B" w:rsidP="0009281B">
      <w:pPr>
        <w:rPr>
          <w:rFonts w:cstheme="minorHAnsi"/>
          <w:sz w:val="20"/>
          <w:szCs w:val="20"/>
          <w:lang w:val="en-US"/>
        </w:rPr>
      </w:pPr>
      <w:r w:rsidRPr="0009281B">
        <w:rPr>
          <w:rFonts w:cstheme="minorHAnsi"/>
          <w:sz w:val="20"/>
          <w:szCs w:val="20"/>
          <w:lang w:val="en-US"/>
        </w:rPr>
        <w:tab/>
      </w:r>
      <w:r w:rsidRPr="0009281B">
        <w:rPr>
          <w:rFonts w:cstheme="minorHAnsi"/>
          <w:sz w:val="20"/>
          <w:szCs w:val="20"/>
          <w:lang w:val="en-US"/>
        </w:rPr>
        <w:tab/>
      </w:r>
    </w:p>
    <w:p w:rsidR="0009281B" w:rsidRPr="0009281B" w:rsidRDefault="0009281B" w:rsidP="0009281B">
      <w:pPr>
        <w:rPr>
          <w:rFonts w:cstheme="minorHAnsi"/>
          <w:sz w:val="20"/>
          <w:szCs w:val="20"/>
          <w:lang w:val="en-US"/>
        </w:rPr>
      </w:pPr>
      <w:r w:rsidRPr="0009281B">
        <w:rPr>
          <w:rFonts w:cstheme="minorHAnsi"/>
          <w:sz w:val="20"/>
          <w:szCs w:val="20"/>
          <w:lang w:val="en-US"/>
        </w:rPr>
        <w:lastRenderedPageBreak/>
        <w:t>2. </w:t>
      </w:r>
      <w:proofErr w:type="spellStart"/>
      <w:proofErr w:type="gramStart"/>
      <w:r w:rsidRPr="0009281B">
        <w:rPr>
          <w:rFonts w:cstheme="minorHAnsi"/>
          <w:sz w:val="20"/>
          <w:szCs w:val="20"/>
          <w:lang w:val="en-US"/>
        </w:rPr>
        <w:t>Agronnect</w:t>
      </w:r>
      <w:proofErr w:type="spellEnd"/>
      <w:r w:rsidRPr="0009281B">
        <w:rPr>
          <w:rFonts w:cstheme="minorHAnsi"/>
          <w:sz w:val="20"/>
          <w:szCs w:val="20"/>
          <w:lang w:val="en-US"/>
        </w:rPr>
        <w:t> </w:t>
      </w:r>
      <w:r>
        <w:rPr>
          <w:rFonts w:cstheme="minorHAnsi"/>
          <w:sz w:val="20"/>
          <w:szCs w:val="20"/>
          <w:lang w:val="en-US"/>
        </w:rPr>
        <w:t>,</w:t>
      </w:r>
      <w:proofErr w:type="gramEnd"/>
      <w:r>
        <w:rPr>
          <w:rFonts w:cstheme="minorHAnsi"/>
          <w:sz w:val="20"/>
          <w:szCs w:val="20"/>
          <w:lang w:val="en-US"/>
        </w:rPr>
        <w:t xml:space="preserve"> </w:t>
      </w:r>
      <w:hyperlink r:id="rId13" w:history="1">
        <w:r w:rsidRPr="0003390E">
          <w:rPr>
            <w:rStyle w:val="Hyperlink"/>
            <w:rFonts w:cstheme="minorHAnsi"/>
            <w:sz w:val="20"/>
            <w:szCs w:val="20"/>
            <w:lang w:val="en-US"/>
          </w:rPr>
          <w:t>https://agronnect.com/</w:t>
        </w:r>
      </w:hyperlink>
      <w:r>
        <w:rPr>
          <w:rFonts w:cstheme="minorHAnsi"/>
          <w:sz w:val="20"/>
          <w:szCs w:val="20"/>
          <w:lang w:val="en-US"/>
        </w:rPr>
        <w:t xml:space="preserve">, </w:t>
      </w:r>
      <w:proofErr w:type="spellStart"/>
      <w:r w:rsidRPr="0009281B">
        <w:rPr>
          <w:rFonts w:cstheme="minorHAnsi"/>
          <w:sz w:val="20"/>
          <w:szCs w:val="20"/>
          <w:lang w:val="en-US"/>
        </w:rPr>
        <w:t>Agronnect</w:t>
      </w:r>
      <w:proofErr w:type="spellEnd"/>
      <w:r w:rsidRPr="0009281B">
        <w:rPr>
          <w:rFonts w:cstheme="minorHAnsi"/>
          <w:sz w:val="20"/>
          <w:szCs w:val="20"/>
          <w:lang w:val="en-US"/>
        </w:rPr>
        <w:t xml:space="preserve"> is the world's digital agricultural work marketplace where farmers of all sizes and professional agronomists from around the world meet to take farming to better farming.</w:t>
      </w:r>
    </w:p>
    <w:p w:rsidR="0009281B" w:rsidRPr="0009281B" w:rsidRDefault="0009281B" w:rsidP="0009281B">
      <w:pPr>
        <w:rPr>
          <w:rFonts w:cstheme="minorHAnsi"/>
          <w:sz w:val="20"/>
          <w:szCs w:val="20"/>
          <w:lang w:val="en-US"/>
        </w:rPr>
      </w:pPr>
      <w:r w:rsidRPr="0009281B">
        <w:rPr>
          <w:rFonts w:cstheme="minorHAnsi"/>
          <w:sz w:val="20"/>
          <w:szCs w:val="20"/>
          <w:lang w:val="en-US"/>
        </w:rPr>
        <w:tab/>
      </w:r>
      <w:r w:rsidRPr="0009281B">
        <w:rPr>
          <w:rFonts w:cstheme="minorHAnsi"/>
          <w:sz w:val="20"/>
          <w:szCs w:val="20"/>
          <w:lang w:val="en-US"/>
        </w:rPr>
        <w:tab/>
      </w:r>
    </w:p>
    <w:p w:rsidR="0009281B" w:rsidRPr="0009281B" w:rsidRDefault="0009281B" w:rsidP="0009281B">
      <w:pPr>
        <w:rPr>
          <w:rFonts w:cstheme="minorHAnsi"/>
          <w:sz w:val="20"/>
          <w:szCs w:val="20"/>
          <w:lang w:val="en-US"/>
        </w:rPr>
      </w:pPr>
      <w:r w:rsidRPr="0009281B">
        <w:rPr>
          <w:rFonts w:cstheme="minorHAnsi"/>
          <w:sz w:val="20"/>
          <w:szCs w:val="20"/>
          <w:lang w:val="en-US"/>
        </w:rPr>
        <w:t>3. </w:t>
      </w:r>
      <w:proofErr w:type="spellStart"/>
      <w:r w:rsidRPr="0009281B">
        <w:rPr>
          <w:rFonts w:cstheme="minorHAnsi"/>
          <w:sz w:val="20"/>
          <w:szCs w:val="20"/>
          <w:lang w:val="en-US"/>
        </w:rPr>
        <w:t>Biochimpharm</w:t>
      </w:r>
      <w:proofErr w:type="spellEnd"/>
      <w:r>
        <w:rPr>
          <w:rFonts w:cstheme="minorHAnsi"/>
          <w:sz w:val="20"/>
          <w:szCs w:val="20"/>
          <w:lang w:val="en-US"/>
        </w:rPr>
        <w:t xml:space="preserve">, </w:t>
      </w:r>
      <w:hyperlink r:id="rId14" w:history="1">
        <w:r w:rsidRPr="0003390E">
          <w:rPr>
            <w:rStyle w:val="Hyperlink"/>
            <w:rFonts w:cstheme="minorHAnsi"/>
            <w:sz w:val="20"/>
            <w:szCs w:val="20"/>
            <w:lang w:val="en-US"/>
          </w:rPr>
          <w:t>https://biochimpharm.ge/en/</w:t>
        </w:r>
      </w:hyperlink>
      <w:r>
        <w:rPr>
          <w:rFonts w:cstheme="minorHAnsi"/>
          <w:sz w:val="20"/>
          <w:szCs w:val="20"/>
          <w:lang w:val="en-US"/>
        </w:rPr>
        <w:t xml:space="preserve">, </w:t>
      </w:r>
      <w:proofErr w:type="spellStart"/>
      <w:r w:rsidRPr="0009281B">
        <w:rPr>
          <w:rFonts w:cstheme="minorHAnsi"/>
          <w:sz w:val="20"/>
          <w:szCs w:val="20"/>
          <w:lang w:val="en-US"/>
        </w:rPr>
        <w:t>Biochimpharm</w:t>
      </w:r>
      <w:proofErr w:type="spellEnd"/>
      <w:r w:rsidRPr="0009281B">
        <w:rPr>
          <w:rFonts w:cstheme="minorHAnsi"/>
          <w:sz w:val="20"/>
          <w:szCs w:val="20"/>
          <w:lang w:val="en-US"/>
        </w:rPr>
        <w:t> is a biotechnology company engaged in research, development and commercialization of phages. For decades they have been deployed bacteriophage technology to create natural, safe and effective preparations. Their products are effectively used for treatment and prevention of infections caused by resistant bacteria for many years.</w:t>
      </w:r>
    </w:p>
    <w:p w:rsidR="0009281B" w:rsidRPr="0009281B" w:rsidRDefault="0009281B" w:rsidP="0009281B">
      <w:pPr>
        <w:rPr>
          <w:rFonts w:cstheme="minorHAnsi"/>
          <w:sz w:val="20"/>
          <w:szCs w:val="20"/>
          <w:lang w:val="en-US"/>
        </w:rPr>
      </w:pPr>
      <w:r w:rsidRPr="0009281B">
        <w:rPr>
          <w:rFonts w:cstheme="minorHAnsi"/>
          <w:sz w:val="20"/>
          <w:szCs w:val="20"/>
          <w:lang w:val="en-US"/>
        </w:rPr>
        <w:tab/>
      </w:r>
      <w:r w:rsidRPr="0009281B">
        <w:rPr>
          <w:rFonts w:cstheme="minorHAnsi"/>
          <w:sz w:val="20"/>
          <w:szCs w:val="20"/>
          <w:lang w:val="en-US"/>
        </w:rPr>
        <w:tab/>
      </w:r>
    </w:p>
    <w:p w:rsidR="009A565A" w:rsidRDefault="0009281B" w:rsidP="0009281B">
      <w:pPr>
        <w:rPr>
          <w:rFonts w:cstheme="minorHAnsi"/>
          <w:sz w:val="20"/>
          <w:szCs w:val="20"/>
          <w:lang w:val="en-US"/>
        </w:rPr>
      </w:pPr>
      <w:r w:rsidRPr="0009281B">
        <w:rPr>
          <w:rFonts w:cstheme="minorHAnsi"/>
          <w:sz w:val="20"/>
          <w:szCs w:val="20"/>
          <w:lang w:val="en-US"/>
        </w:rPr>
        <w:t>4. Tbilisi Pride</w:t>
      </w:r>
      <w:r>
        <w:rPr>
          <w:rFonts w:cstheme="minorHAnsi"/>
          <w:sz w:val="20"/>
          <w:szCs w:val="20"/>
          <w:lang w:val="en-US"/>
        </w:rPr>
        <w:t xml:space="preserve">, </w:t>
      </w:r>
      <w:hyperlink r:id="rId15" w:history="1">
        <w:r w:rsidRPr="0003390E">
          <w:rPr>
            <w:rStyle w:val="Hyperlink"/>
            <w:rFonts w:cstheme="minorHAnsi"/>
            <w:sz w:val="20"/>
            <w:szCs w:val="20"/>
            <w:lang w:val="en-US"/>
          </w:rPr>
          <w:t>https://tbilisipride.ge/</w:t>
        </w:r>
      </w:hyperlink>
      <w:r>
        <w:rPr>
          <w:rFonts w:cstheme="minorHAnsi"/>
          <w:sz w:val="20"/>
          <w:szCs w:val="20"/>
          <w:lang w:val="en-US"/>
        </w:rPr>
        <w:t xml:space="preserve">, </w:t>
      </w:r>
      <w:r w:rsidRPr="0009281B">
        <w:rPr>
          <w:rFonts w:cstheme="minorHAnsi"/>
          <w:sz w:val="20"/>
          <w:szCs w:val="20"/>
          <w:lang w:val="en-US"/>
        </w:rPr>
        <w:t>Tbilisi Pride represents the union of LGBTQ people and allies, which organizes the annual pride week in Tbilisi, advocates for policy changes and carries out social campaigns, strives for human rights of lesbian, gay, bisexual, transgender and queer people.</w:t>
      </w:r>
    </w:p>
    <w:sectPr w:rsidR="009A565A" w:rsidSect="003703CB">
      <w:headerReference w:type="even" r:id="rId16"/>
      <w:headerReference w:type="default" r:id="rId17"/>
      <w:footerReference w:type="even" r:id="rId18"/>
      <w:footerReference w:type="default" r:id="rId19"/>
      <w:headerReference w:type="first" r:id="rId20"/>
      <w:footerReference w:type="first" r:id="rId21"/>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DC" w:rsidRDefault="00D805DC" w:rsidP="000634D2">
      <w:r>
        <w:separator/>
      </w:r>
    </w:p>
  </w:endnote>
  <w:endnote w:type="continuationSeparator" w:id="0">
    <w:p w:rsidR="00D805DC" w:rsidRDefault="00D805DC" w:rsidP="000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2" w:rsidRDefault="000634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2" w:rsidRDefault="000634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2" w:rsidRDefault="000634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DC" w:rsidRDefault="00D805DC" w:rsidP="000634D2">
      <w:r>
        <w:separator/>
      </w:r>
    </w:p>
  </w:footnote>
  <w:footnote w:type="continuationSeparator" w:id="0">
    <w:p w:rsidR="00D805DC" w:rsidRDefault="00D805DC" w:rsidP="0006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2" w:rsidRDefault="000634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2" w:rsidRDefault="000634D2">
    <w:pPr>
      <w:pStyle w:val="Kopfzeile"/>
    </w:pPr>
  </w:p>
  <w:p w:rsidR="000634D2" w:rsidRDefault="000634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2" w:rsidRDefault="000634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B97"/>
    <w:multiLevelType w:val="hybridMultilevel"/>
    <w:tmpl w:val="B11C2C54"/>
    <w:lvl w:ilvl="0" w:tplc="BC883EAC">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574C4C"/>
    <w:multiLevelType w:val="hybridMultilevel"/>
    <w:tmpl w:val="F0466334"/>
    <w:lvl w:ilvl="0" w:tplc="57C225F0">
      <w:start w:val="1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0A25B5"/>
    <w:multiLevelType w:val="hybridMultilevel"/>
    <w:tmpl w:val="793A0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124DDC"/>
    <w:multiLevelType w:val="hybridMultilevel"/>
    <w:tmpl w:val="D4BCE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402571"/>
    <w:multiLevelType w:val="hybridMultilevel"/>
    <w:tmpl w:val="E9589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2C277D"/>
    <w:multiLevelType w:val="hybridMultilevel"/>
    <w:tmpl w:val="49E09F6E"/>
    <w:lvl w:ilvl="0" w:tplc="04070001">
      <w:start w:val="1"/>
      <w:numFmt w:val="bullet"/>
      <w:lvlText w:val=""/>
      <w:lvlJc w:val="left"/>
      <w:pPr>
        <w:ind w:left="1080" w:hanging="72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EE6366"/>
    <w:multiLevelType w:val="hybridMultilevel"/>
    <w:tmpl w:val="AE742C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88803D6"/>
    <w:multiLevelType w:val="hybridMultilevel"/>
    <w:tmpl w:val="A4586312"/>
    <w:lvl w:ilvl="0" w:tplc="265861CA">
      <w:start w:val="17"/>
      <w:numFmt w:val="bullet"/>
      <w:lvlText w:val="-"/>
      <w:lvlJc w:val="left"/>
      <w:pPr>
        <w:ind w:left="1080" w:hanging="720"/>
      </w:pPr>
      <w:rPr>
        <w:rFonts w:ascii="Times New Roman" w:eastAsiaTheme="minorHAnsi"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3E01C8"/>
    <w:multiLevelType w:val="hybridMultilevel"/>
    <w:tmpl w:val="DF2E680E"/>
    <w:lvl w:ilvl="0" w:tplc="265861CA">
      <w:start w:val="1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B7598D"/>
    <w:multiLevelType w:val="hybridMultilevel"/>
    <w:tmpl w:val="1F6AA354"/>
    <w:lvl w:ilvl="0" w:tplc="D93A265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D9C2D06"/>
    <w:multiLevelType w:val="hybridMultilevel"/>
    <w:tmpl w:val="A296E490"/>
    <w:lvl w:ilvl="0" w:tplc="14626E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8420F9"/>
    <w:multiLevelType w:val="hybridMultilevel"/>
    <w:tmpl w:val="30302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592DBB"/>
    <w:multiLevelType w:val="hybridMultilevel"/>
    <w:tmpl w:val="8FA06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3B12E1"/>
    <w:multiLevelType w:val="hybridMultilevel"/>
    <w:tmpl w:val="0C64BF88"/>
    <w:lvl w:ilvl="0" w:tplc="04070001">
      <w:start w:val="1"/>
      <w:numFmt w:val="bullet"/>
      <w:lvlText w:val=""/>
      <w:lvlJc w:val="left"/>
      <w:pPr>
        <w:ind w:left="1080" w:hanging="72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1048D7"/>
    <w:multiLevelType w:val="hybridMultilevel"/>
    <w:tmpl w:val="4F529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DB41F5"/>
    <w:multiLevelType w:val="hybridMultilevel"/>
    <w:tmpl w:val="9D766602"/>
    <w:lvl w:ilvl="0" w:tplc="CA7ED0C6">
      <w:start w:val="19"/>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9"/>
  </w:num>
  <w:num w:numId="5">
    <w:abstractNumId w:val="6"/>
  </w:num>
  <w:num w:numId="6">
    <w:abstractNumId w:val="15"/>
  </w:num>
  <w:num w:numId="7">
    <w:abstractNumId w:val="3"/>
  </w:num>
  <w:num w:numId="8">
    <w:abstractNumId w:val="11"/>
  </w:num>
  <w:num w:numId="9">
    <w:abstractNumId w:val="4"/>
  </w:num>
  <w:num w:numId="10">
    <w:abstractNumId w:val="14"/>
  </w:num>
  <w:num w:numId="11">
    <w:abstractNumId w:val="0"/>
  </w:num>
  <w:num w:numId="12">
    <w:abstractNumId w:val="8"/>
  </w:num>
  <w:num w:numId="13">
    <w:abstractNumId w:val="7"/>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DA"/>
    <w:rsid w:val="00002BB1"/>
    <w:rsid w:val="00007C84"/>
    <w:rsid w:val="000136D3"/>
    <w:rsid w:val="000174D4"/>
    <w:rsid w:val="00023DDE"/>
    <w:rsid w:val="000634D2"/>
    <w:rsid w:val="00077CA8"/>
    <w:rsid w:val="0009281B"/>
    <w:rsid w:val="00096483"/>
    <w:rsid w:val="001022AC"/>
    <w:rsid w:val="001046C2"/>
    <w:rsid w:val="00107966"/>
    <w:rsid w:val="001161C9"/>
    <w:rsid w:val="001415D3"/>
    <w:rsid w:val="001723A1"/>
    <w:rsid w:val="00191959"/>
    <w:rsid w:val="001C783D"/>
    <w:rsid w:val="001F5BD2"/>
    <w:rsid w:val="002012A0"/>
    <w:rsid w:val="002020C4"/>
    <w:rsid w:val="0020482F"/>
    <w:rsid w:val="00213B28"/>
    <w:rsid w:val="00257037"/>
    <w:rsid w:val="00257795"/>
    <w:rsid w:val="00260A2E"/>
    <w:rsid w:val="002626B4"/>
    <w:rsid w:val="00273128"/>
    <w:rsid w:val="00276CC5"/>
    <w:rsid w:val="00287DAE"/>
    <w:rsid w:val="002908E7"/>
    <w:rsid w:val="002C6B53"/>
    <w:rsid w:val="002D377B"/>
    <w:rsid w:val="002F7D79"/>
    <w:rsid w:val="00312E5B"/>
    <w:rsid w:val="00335F6C"/>
    <w:rsid w:val="00353BF2"/>
    <w:rsid w:val="00355EA8"/>
    <w:rsid w:val="003703CB"/>
    <w:rsid w:val="00381E11"/>
    <w:rsid w:val="00386918"/>
    <w:rsid w:val="00386EFA"/>
    <w:rsid w:val="003A3DD0"/>
    <w:rsid w:val="003A4614"/>
    <w:rsid w:val="003B6E6D"/>
    <w:rsid w:val="003B72FA"/>
    <w:rsid w:val="003C417D"/>
    <w:rsid w:val="003E22CC"/>
    <w:rsid w:val="003F0BA5"/>
    <w:rsid w:val="003F7982"/>
    <w:rsid w:val="00405766"/>
    <w:rsid w:val="00411191"/>
    <w:rsid w:val="00415BA1"/>
    <w:rsid w:val="00416A9C"/>
    <w:rsid w:val="0045303D"/>
    <w:rsid w:val="00456F01"/>
    <w:rsid w:val="00457AC7"/>
    <w:rsid w:val="00487346"/>
    <w:rsid w:val="00487A2E"/>
    <w:rsid w:val="004A076D"/>
    <w:rsid w:val="004A2C21"/>
    <w:rsid w:val="004A5D5D"/>
    <w:rsid w:val="004B7F46"/>
    <w:rsid w:val="004D0AB0"/>
    <w:rsid w:val="004E26A9"/>
    <w:rsid w:val="004F0753"/>
    <w:rsid w:val="00520F08"/>
    <w:rsid w:val="00530A84"/>
    <w:rsid w:val="005531D3"/>
    <w:rsid w:val="005929EC"/>
    <w:rsid w:val="005935E2"/>
    <w:rsid w:val="00593DB1"/>
    <w:rsid w:val="005A7878"/>
    <w:rsid w:val="005C575D"/>
    <w:rsid w:val="005D4291"/>
    <w:rsid w:val="005F6DA2"/>
    <w:rsid w:val="00603531"/>
    <w:rsid w:val="006159EA"/>
    <w:rsid w:val="00617AB2"/>
    <w:rsid w:val="006577EB"/>
    <w:rsid w:val="00664457"/>
    <w:rsid w:val="006770BC"/>
    <w:rsid w:val="00677C08"/>
    <w:rsid w:val="00686C9B"/>
    <w:rsid w:val="006E375F"/>
    <w:rsid w:val="006F20C3"/>
    <w:rsid w:val="00700348"/>
    <w:rsid w:val="00717597"/>
    <w:rsid w:val="007262B7"/>
    <w:rsid w:val="00732919"/>
    <w:rsid w:val="00771D34"/>
    <w:rsid w:val="0078774F"/>
    <w:rsid w:val="007A2B0E"/>
    <w:rsid w:val="007A76B7"/>
    <w:rsid w:val="007E5DBB"/>
    <w:rsid w:val="007F2942"/>
    <w:rsid w:val="00805273"/>
    <w:rsid w:val="00817B86"/>
    <w:rsid w:val="00824959"/>
    <w:rsid w:val="008423A6"/>
    <w:rsid w:val="00851EF9"/>
    <w:rsid w:val="00887069"/>
    <w:rsid w:val="008B1EE8"/>
    <w:rsid w:val="008C17C6"/>
    <w:rsid w:val="00901C9D"/>
    <w:rsid w:val="00912342"/>
    <w:rsid w:val="00915BF3"/>
    <w:rsid w:val="00936173"/>
    <w:rsid w:val="00954285"/>
    <w:rsid w:val="009870EF"/>
    <w:rsid w:val="009A565A"/>
    <w:rsid w:val="009C19E3"/>
    <w:rsid w:val="009F233F"/>
    <w:rsid w:val="009F2987"/>
    <w:rsid w:val="00A03D1A"/>
    <w:rsid w:val="00A135F1"/>
    <w:rsid w:val="00A2445C"/>
    <w:rsid w:val="00A332FE"/>
    <w:rsid w:val="00A504D6"/>
    <w:rsid w:val="00A50C1C"/>
    <w:rsid w:val="00A65792"/>
    <w:rsid w:val="00A92204"/>
    <w:rsid w:val="00AA20DA"/>
    <w:rsid w:val="00AC370D"/>
    <w:rsid w:val="00AC7763"/>
    <w:rsid w:val="00AF4006"/>
    <w:rsid w:val="00B00905"/>
    <w:rsid w:val="00B1083A"/>
    <w:rsid w:val="00B15C3A"/>
    <w:rsid w:val="00B21B18"/>
    <w:rsid w:val="00B4559B"/>
    <w:rsid w:val="00B56F60"/>
    <w:rsid w:val="00B83B19"/>
    <w:rsid w:val="00B96BC0"/>
    <w:rsid w:val="00BA0575"/>
    <w:rsid w:val="00BB38EF"/>
    <w:rsid w:val="00BB47DD"/>
    <w:rsid w:val="00BC4A42"/>
    <w:rsid w:val="00BD0DB4"/>
    <w:rsid w:val="00BE6E43"/>
    <w:rsid w:val="00BE70E4"/>
    <w:rsid w:val="00C4434F"/>
    <w:rsid w:val="00C53DA2"/>
    <w:rsid w:val="00CB08A8"/>
    <w:rsid w:val="00CD2F73"/>
    <w:rsid w:val="00CE5319"/>
    <w:rsid w:val="00CF3039"/>
    <w:rsid w:val="00CF3476"/>
    <w:rsid w:val="00D249D9"/>
    <w:rsid w:val="00D24A0C"/>
    <w:rsid w:val="00D401A4"/>
    <w:rsid w:val="00D529D5"/>
    <w:rsid w:val="00D805DC"/>
    <w:rsid w:val="00D94F93"/>
    <w:rsid w:val="00D9562E"/>
    <w:rsid w:val="00DB1F5F"/>
    <w:rsid w:val="00DD3FE0"/>
    <w:rsid w:val="00DE78D1"/>
    <w:rsid w:val="00DF2DF6"/>
    <w:rsid w:val="00E33055"/>
    <w:rsid w:val="00E35651"/>
    <w:rsid w:val="00E55E7E"/>
    <w:rsid w:val="00EB3930"/>
    <w:rsid w:val="00EC09E5"/>
    <w:rsid w:val="00F06E4C"/>
    <w:rsid w:val="00F104C6"/>
    <w:rsid w:val="00F336C1"/>
    <w:rsid w:val="00F44A2C"/>
    <w:rsid w:val="00F45BBA"/>
    <w:rsid w:val="00F5160A"/>
    <w:rsid w:val="00F55667"/>
    <w:rsid w:val="00F63F79"/>
    <w:rsid w:val="00F66F8C"/>
    <w:rsid w:val="00F719A0"/>
    <w:rsid w:val="00F8548B"/>
    <w:rsid w:val="00FB0657"/>
    <w:rsid w:val="00FD20E0"/>
    <w:rsid w:val="00FD27E6"/>
    <w:rsid w:val="00FF1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6B3F"/>
  <w15:chartTrackingRefBased/>
  <w15:docId w15:val="{9A04E1D6-3B99-4CCD-8D3E-A1102079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41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20DA"/>
    <w:pPr>
      <w:spacing w:after="200" w:line="276" w:lineRule="auto"/>
      <w:ind w:left="720"/>
      <w:contextualSpacing/>
    </w:pPr>
    <w:rPr>
      <w:rFonts w:ascii="Calibri" w:eastAsia="Calibri" w:hAnsi="Calibri" w:cs="Calibri"/>
    </w:rPr>
  </w:style>
  <w:style w:type="table" w:styleId="Tabellenraster">
    <w:name w:val="Table Grid"/>
    <w:basedOn w:val="NormaleTabelle"/>
    <w:uiPriority w:val="59"/>
    <w:rsid w:val="00AA20DA"/>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3DA2"/>
    <w:rPr>
      <w:color w:val="0000FF"/>
      <w:u w:val="single"/>
    </w:rPr>
  </w:style>
  <w:style w:type="paragraph" w:styleId="HTMLVorformatiert">
    <w:name w:val="HTML Preformatted"/>
    <w:basedOn w:val="Standard"/>
    <w:link w:val="HTMLVorformatiertZchn"/>
    <w:uiPriority w:val="99"/>
    <w:semiHidden/>
    <w:unhideWhenUsed/>
    <w:rsid w:val="0078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8774F"/>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2570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037"/>
    <w:rPr>
      <w:rFonts w:ascii="Segoe UI" w:hAnsi="Segoe UI" w:cs="Segoe UI"/>
      <w:sz w:val="18"/>
      <w:szCs w:val="18"/>
    </w:rPr>
  </w:style>
  <w:style w:type="paragraph" w:styleId="Kopfzeile">
    <w:name w:val="header"/>
    <w:basedOn w:val="Standard"/>
    <w:link w:val="KopfzeileZchn"/>
    <w:uiPriority w:val="99"/>
    <w:unhideWhenUsed/>
    <w:rsid w:val="000634D2"/>
    <w:pPr>
      <w:tabs>
        <w:tab w:val="center" w:pos="4536"/>
        <w:tab w:val="right" w:pos="9072"/>
      </w:tabs>
    </w:pPr>
  </w:style>
  <w:style w:type="character" w:customStyle="1" w:styleId="KopfzeileZchn">
    <w:name w:val="Kopfzeile Zchn"/>
    <w:basedOn w:val="Absatz-Standardschriftart"/>
    <w:link w:val="Kopfzeile"/>
    <w:uiPriority w:val="99"/>
    <w:rsid w:val="000634D2"/>
  </w:style>
  <w:style w:type="paragraph" w:styleId="Fuzeile">
    <w:name w:val="footer"/>
    <w:basedOn w:val="Standard"/>
    <w:link w:val="FuzeileZchn"/>
    <w:uiPriority w:val="99"/>
    <w:unhideWhenUsed/>
    <w:rsid w:val="000634D2"/>
    <w:pPr>
      <w:tabs>
        <w:tab w:val="center" w:pos="4536"/>
        <w:tab w:val="right" w:pos="9072"/>
      </w:tabs>
    </w:pPr>
  </w:style>
  <w:style w:type="character" w:customStyle="1" w:styleId="FuzeileZchn">
    <w:name w:val="Fußzeile Zchn"/>
    <w:basedOn w:val="Absatz-Standardschriftart"/>
    <w:link w:val="Fuzeile"/>
    <w:uiPriority w:val="99"/>
    <w:rsid w:val="000634D2"/>
  </w:style>
  <w:style w:type="character" w:customStyle="1" w:styleId="whyltd">
    <w:name w:val="whyltd"/>
    <w:basedOn w:val="Absatz-Standardschriftart"/>
    <w:rsid w:val="00C4434F"/>
  </w:style>
  <w:style w:type="character" w:styleId="NichtaufgelsteErwhnung">
    <w:name w:val="Unresolved Mention"/>
    <w:basedOn w:val="Absatz-Standardschriftart"/>
    <w:uiPriority w:val="99"/>
    <w:semiHidden/>
    <w:unhideWhenUsed/>
    <w:rsid w:val="00AC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8121">
      <w:bodyDiv w:val="1"/>
      <w:marLeft w:val="0"/>
      <w:marRight w:val="0"/>
      <w:marTop w:val="0"/>
      <w:marBottom w:val="0"/>
      <w:divBdr>
        <w:top w:val="none" w:sz="0" w:space="0" w:color="auto"/>
        <w:left w:val="none" w:sz="0" w:space="0" w:color="auto"/>
        <w:bottom w:val="none" w:sz="0" w:space="0" w:color="auto"/>
        <w:right w:val="none" w:sz="0" w:space="0" w:color="auto"/>
      </w:divBdr>
      <w:divsChild>
        <w:div w:id="1880776467">
          <w:marLeft w:val="0"/>
          <w:marRight w:val="0"/>
          <w:marTop w:val="0"/>
          <w:marBottom w:val="0"/>
          <w:divBdr>
            <w:top w:val="none" w:sz="0" w:space="0" w:color="auto"/>
            <w:left w:val="none" w:sz="0" w:space="0" w:color="auto"/>
            <w:bottom w:val="none" w:sz="0" w:space="0" w:color="auto"/>
            <w:right w:val="none" w:sz="0" w:space="0" w:color="auto"/>
          </w:divBdr>
          <w:divsChild>
            <w:div w:id="482087053">
              <w:marLeft w:val="0"/>
              <w:marRight w:val="0"/>
              <w:marTop w:val="0"/>
              <w:marBottom w:val="0"/>
              <w:divBdr>
                <w:top w:val="none" w:sz="0" w:space="0" w:color="auto"/>
                <w:left w:val="none" w:sz="0" w:space="0" w:color="auto"/>
                <w:bottom w:val="none" w:sz="0" w:space="0" w:color="auto"/>
                <w:right w:val="none" w:sz="0" w:space="0" w:color="auto"/>
              </w:divBdr>
              <w:divsChild>
                <w:div w:id="1767192804">
                  <w:marLeft w:val="0"/>
                  <w:marRight w:val="0"/>
                  <w:marTop w:val="0"/>
                  <w:marBottom w:val="0"/>
                  <w:divBdr>
                    <w:top w:val="none" w:sz="0" w:space="0" w:color="auto"/>
                    <w:left w:val="none" w:sz="0" w:space="0" w:color="auto"/>
                    <w:bottom w:val="none" w:sz="0" w:space="0" w:color="auto"/>
                    <w:right w:val="none" w:sz="0" w:space="0" w:color="auto"/>
                  </w:divBdr>
                  <w:divsChild>
                    <w:div w:id="593708113">
                      <w:marLeft w:val="0"/>
                      <w:marRight w:val="0"/>
                      <w:marTop w:val="0"/>
                      <w:marBottom w:val="0"/>
                      <w:divBdr>
                        <w:top w:val="none" w:sz="0" w:space="0" w:color="auto"/>
                        <w:left w:val="none" w:sz="0" w:space="0" w:color="auto"/>
                        <w:bottom w:val="none" w:sz="0" w:space="0" w:color="auto"/>
                        <w:right w:val="none" w:sz="0" w:space="0" w:color="auto"/>
                      </w:divBdr>
                      <w:divsChild>
                        <w:div w:id="137319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454098">
      <w:bodyDiv w:val="1"/>
      <w:marLeft w:val="0"/>
      <w:marRight w:val="0"/>
      <w:marTop w:val="0"/>
      <w:marBottom w:val="0"/>
      <w:divBdr>
        <w:top w:val="none" w:sz="0" w:space="0" w:color="auto"/>
        <w:left w:val="none" w:sz="0" w:space="0" w:color="auto"/>
        <w:bottom w:val="none" w:sz="0" w:space="0" w:color="auto"/>
        <w:right w:val="none" w:sz="0" w:space="0" w:color="auto"/>
      </w:divBdr>
    </w:div>
    <w:div w:id="22257085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60">
          <w:marLeft w:val="0"/>
          <w:marRight w:val="0"/>
          <w:marTop w:val="0"/>
          <w:marBottom w:val="0"/>
          <w:divBdr>
            <w:top w:val="none" w:sz="0" w:space="0" w:color="auto"/>
            <w:left w:val="none" w:sz="0" w:space="0" w:color="auto"/>
            <w:bottom w:val="none" w:sz="0" w:space="0" w:color="auto"/>
            <w:right w:val="none" w:sz="0" w:space="0" w:color="auto"/>
          </w:divBdr>
          <w:divsChild>
            <w:div w:id="721104221">
              <w:marLeft w:val="0"/>
              <w:marRight w:val="0"/>
              <w:marTop w:val="0"/>
              <w:marBottom w:val="0"/>
              <w:divBdr>
                <w:top w:val="none" w:sz="0" w:space="0" w:color="auto"/>
                <w:left w:val="none" w:sz="0" w:space="0" w:color="auto"/>
                <w:bottom w:val="none" w:sz="0" w:space="0" w:color="auto"/>
                <w:right w:val="none" w:sz="0" w:space="0" w:color="auto"/>
              </w:divBdr>
              <w:divsChild>
                <w:div w:id="1425689583">
                  <w:marLeft w:val="0"/>
                  <w:marRight w:val="0"/>
                  <w:marTop w:val="0"/>
                  <w:marBottom w:val="0"/>
                  <w:divBdr>
                    <w:top w:val="none" w:sz="0" w:space="0" w:color="auto"/>
                    <w:left w:val="none" w:sz="0" w:space="0" w:color="auto"/>
                    <w:bottom w:val="none" w:sz="0" w:space="0" w:color="auto"/>
                    <w:right w:val="none" w:sz="0" w:space="0" w:color="auto"/>
                  </w:divBdr>
                  <w:divsChild>
                    <w:div w:id="791510494">
                      <w:marLeft w:val="0"/>
                      <w:marRight w:val="0"/>
                      <w:marTop w:val="0"/>
                      <w:marBottom w:val="0"/>
                      <w:divBdr>
                        <w:top w:val="none" w:sz="0" w:space="0" w:color="auto"/>
                        <w:left w:val="none" w:sz="0" w:space="0" w:color="auto"/>
                        <w:bottom w:val="none" w:sz="0" w:space="0" w:color="auto"/>
                        <w:right w:val="none" w:sz="0" w:space="0" w:color="auto"/>
                      </w:divBdr>
                      <w:divsChild>
                        <w:div w:id="810056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1500977">
      <w:bodyDiv w:val="1"/>
      <w:marLeft w:val="0"/>
      <w:marRight w:val="0"/>
      <w:marTop w:val="0"/>
      <w:marBottom w:val="0"/>
      <w:divBdr>
        <w:top w:val="none" w:sz="0" w:space="0" w:color="auto"/>
        <w:left w:val="none" w:sz="0" w:space="0" w:color="auto"/>
        <w:bottom w:val="none" w:sz="0" w:space="0" w:color="auto"/>
        <w:right w:val="none" w:sz="0" w:space="0" w:color="auto"/>
      </w:divBdr>
    </w:div>
    <w:div w:id="878932751">
      <w:bodyDiv w:val="1"/>
      <w:marLeft w:val="0"/>
      <w:marRight w:val="0"/>
      <w:marTop w:val="0"/>
      <w:marBottom w:val="0"/>
      <w:divBdr>
        <w:top w:val="none" w:sz="0" w:space="0" w:color="auto"/>
        <w:left w:val="none" w:sz="0" w:space="0" w:color="auto"/>
        <w:bottom w:val="none" w:sz="0" w:space="0" w:color="auto"/>
        <w:right w:val="none" w:sz="0" w:space="0" w:color="auto"/>
      </w:divBdr>
      <w:divsChild>
        <w:div w:id="1642660141">
          <w:marLeft w:val="0"/>
          <w:marRight w:val="0"/>
          <w:marTop w:val="0"/>
          <w:marBottom w:val="0"/>
          <w:divBdr>
            <w:top w:val="none" w:sz="0" w:space="0" w:color="auto"/>
            <w:left w:val="none" w:sz="0" w:space="0" w:color="auto"/>
            <w:bottom w:val="none" w:sz="0" w:space="0" w:color="auto"/>
            <w:right w:val="none" w:sz="0" w:space="0" w:color="auto"/>
          </w:divBdr>
          <w:divsChild>
            <w:div w:id="1771126494">
              <w:marLeft w:val="0"/>
              <w:marRight w:val="0"/>
              <w:marTop w:val="0"/>
              <w:marBottom w:val="0"/>
              <w:divBdr>
                <w:top w:val="none" w:sz="0" w:space="0" w:color="auto"/>
                <w:left w:val="none" w:sz="0" w:space="0" w:color="auto"/>
                <w:bottom w:val="none" w:sz="0" w:space="0" w:color="auto"/>
                <w:right w:val="none" w:sz="0" w:space="0" w:color="auto"/>
              </w:divBdr>
            </w:div>
            <w:div w:id="1866165666">
              <w:marLeft w:val="0"/>
              <w:marRight w:val="0"/>
              <w:marTop w:val="0"/>
              <w:marBottom w:val="0"/>
              <w:divBdr>
                <w:top w:val="none" w:sz="0" w:space="0" w:color="auto"/>
                <w:left w:val="none" w:sz="0" w:space="0" w:color="auto"/>
                <w:bottom w:val="none" w:sz="0" w:space="0" w:color="auto"/>
                <w:right w:val="none" w:sz="0" w:space="0" w:color="auto"/>
              </w:divBdr>
            </w:div>
            <w:div w:id="318580457">
              <w:marLeft w:val="0"/>
              <w:marRight w:val="0"/>
              <w:marTop w:val="0"/>
              <w:marBottom w:val="0"/>
              <w:divBdr>
                <w:top w:val="none" w:sz="0" w:space="0" w:color="auto"/>
                <w:left w:val="none" w:sz="0" w:space="0" w:color="auto"/>
                <w:bottom w:val="none" w:sz="0" w:space="0" w:color="auto"/>
                <w:right w:val="none" w:sz="0" w:space="0" w:color="auto"/>
              </w:divBdr>
            </w:div>
            <w:div w:id="1435396134">
              <w:marLeft w:val="0"/>
              <w:marRight w:val="0"/>
              <w:marTop w:val="0"/>
              <w:marBottom w:val="0"/>
              <w:divBdr>
                <w:top w:val="none" w:sz="0" w:space="0" w:color="auto"/>
                <w:left w:val="none" w:sz="0" w:space="0" w:color="auto"/>
                <w:bottom w:val="none" w:sz="0" w:space="0" w:color="auto"/>
                <w:right w:val="none" w:sz="0" w:space="0" w:color="auto"/>
              </w:divBdr>
            </w:div>
            <w:div w:id="685406173">
              <w:marLeft w:val="0"/>
              <w:marRight w:val="0"/>
              <w:marTop w:val="0"/>
              <w:marBottom w:val="0"/>
              <w:divBdr>
                <w:top w:val="none" w:sz="0" w:space="0" w:color="auto"/>
                <w:left w:val="none" w:sz="0" w:space="0" w:color="auto"/>
                <w:bottom w:val="none" w:sz="0" w:space="0" w:color="auto"/>
                <w:right w:val="none" w:sz="0" w:space="0" w:color="auto"/>
              </w:divBdr>
            </w:div>
            <w:div w:id="2109692543">
              <w:marLeft w:val="0"/>
              <w:marRight w:val="0"/>
              <w:marTop w:val="0"/>
              <w:marBottom w:val="0"/>
              <w:divBdr>
                <w:top w:val="none" w:sz="0" w:space="0" w:color="auto"/>
                <w:left w:val="none" w:sz="0" w:space="0" w:color="auto"/>
                <w:bottom w:val="none" w:sz="0" w:space="0" w:color="auto"/>
                <w:right w:val="none" w:sz="0" w:space="0" w:color="auto"/>
              </w:divBdr>
            </w:div>
            <w:div w:id="1325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746">
      <w:bodyDiv w:val="1"/>
      <w:marLeft w:val="0"/>
      <w:marRight w:val="0"/>
      <w:marTop w:val="0"/>
      <w:marBottom w:val="0"/>
      <w:divBdr>
        <w:top w:val="none" w:sz="0" w:space="0" w:color="auto"/>
        <w:left w:val="none" w:sz="0" w:space="0" w:color="auto"/>
        <w:bottom w:val="none" w:sz="0" w:space="0" w:color="auto"/>
        <w:right w:val="none" w:sz="0" w:space="0" w:color="auto"/>
      </w:divBdr>
    </w:div>
    <w:div w:id="1082146909">
      <w:bodyDiv w:val="1"/>
      <w:marLeft w:val="0"/>
      <w:marRight w:val="0"/>
      <w:marTop w:val="0"/>
      <w:marBottom w:val="0"/>
      <w:divBdr>
        <w:top w:val="none" w:sz="0" w:space="0" w:color="auto"/>
        <w:left w:val="none" w:sz="0" w:space="0" w:color="auto"/>
        <w:bottom w:val="none" w:sz="0" w:space="0" w:color="auto"/>
        <w:right w:val="none" w:sz="0" w:space="0" w:color="auto"/>
      </w:divBdr>
    </w:div>
    <w:div w:id="1159349863">
      <w:bodyDiv w:val="1"/>
      <w:marLeft w:val="0"/>
      <w:marRight w:val="0"/>
      <w:marTop w:val="0"/>
      <w:marBottom w:val="0"/>
      <w:divBdr>
        <w:top w:val="none" w:sz="0" w:space="0" w:color="auto"/>
        <w:left w:val="none" w:sz="0" w:space="0" w:color="auto"/>
        <w:bottom w:val="none" w:sz="0" w:space="0" w:color="auto"/>
        <w:right w:val="none" w:sz="0" w:space="0" w:color="auto"/>
      </w:divBdr>
    </w:div>
    <w:div w:id="1193953741">
      <w:bodyDiv w:val="1"/>
      <w:marLeft w:val="0"/>
      <w:marRight w:val="0"/>
      <w:marTop w:val="0"/>
      <w:marBottom w:val="0"/>
      <w:divBdr>
        <w:top w:val="none" w:sz="0" w:space="0" w:color="auto"/>
        <w:left w:val="none" w:sz="0" w:space="0" w:color="auto"/>
        <w:bottom w:val="none" w:sz="0" w:space="0" w:color="auto"/>
        <w:right w:val="none" w:sz="0" w:space="0" w:color="auto"/>
      </w:divBdr>
    </w:div>
    <w:div w:id="1297299636">
      <w:bodyDiv w:val="1"/>
      <w:marLeft w:val="0"/>
      <w:marRight w:val="0"/>
      <w:marTop w:val="0"/>
      <w:marBottom w:val="0"/>
      <w:divBdr>
        <w:top w:val="none" w:sz="0" w:space="0" w:color="auto"/>
        <w:left w:val="none" w:sz="0" w:space="0" w:color="auto"/>
        <w:bottom w:val="none" w:sz="0" w:space="0" w:color="auto"/>
        <w:right w:val="none" w:sz="0" w:space="0" w:color="auto"/>
      </w:divBdr>
    </w:div>
    <w:div w:id="1623264558">
      <w:bodyDiv w:val="1"/>
      <w:marLeft w:val="0"/>
      <w:marRight w:val="0"/>
      <w:marTop w:val="0"/>
      <w:marBottom w:val="0"/>
      <w:divBdr>
        <w:top w:val="none" w:sz="0" w:space="0" w:color="auto"/>
        <w:left w:val="none" w:sz="0" w:space="0" w:color="auto"/>
        <w:bottom w:val="none" w:sz="0" w:space="0" w:color="auto"/>
        <w:right w:val="none" w:sz="0" w:space="0" w:color="auto"/>
      </w:divBdr>
    </w:div>
    <w:div w:id="1652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gronnec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tegetamotors.ge/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t.vcrp.de/url/RepositoryEntry/3848833317" TargetMode="External"/><Relationship Id="rId5" Type="http://schemas.openxmlformats.org/officeDocument/2006/relationships/footnotes" Target="footnotes.xml"/><Relationship Id="rId15" Type="http://schemas.openxmlformats.org/officeDocument/2006/relationships/hyperlink" Target="https://tbilisipride.ge/" TargetMode="External"/><Relationship Id="rId23" Type="http://schemas.openxmlformats.org/officeDocument/2006/relationships/theme" Target="theme/theme1.xml"/><Relationship Id="rId10" Type="http://schemas.openxmlformats.org/officeDocument/2006/relationships/hyperlink" Target="mailto:ani.chelishvili@btu.edu.g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ochimpharm.ge/en/"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Hochschule Koblenz</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stuelb</dc:creator>
  <cp:keywords/>
  <dc:description/>
  <cp:lastModifiedBy>stuelb</cp:lastModifiedBy>
  <cp:revision>4</cp:revision>
  <cp:lastPrinted>2019-08-02T06:20:00Z</cp:lastPrinted>
  <dcterms:created xsi:type="dcterms:W3CDTF">2022-08-26T06:53:00Z</dcterms:created>
  <dcterms:modified xsi:type="dcterms:W3CDTF">2022-08-28T16:07:00Z</dcterms:modified>
</cp:coreProperties>
</file>